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F9" w:rsidRPr="005F4E95" w:rsidRDefault="00D817F9">
      <w:pPr>
        <w:rPr>
          <w:sz w:val="28"/>
        </w:rPr>
      </w:pPr>
      <w:r w:rsidRPr="005F4E95">
        <w:rPr>
          <w:sz w:val="28"/>
        </w:rPr>
        <w:t>Name of the Project</w:t>
      </w:r>
      <w:proofErr w:type="gramStart"/>
      <w:r w:rsidRPr="005F4E95">
        <w:rPr>
          <w:sz w:val="28"/>
        </w:rPr>
        <w:t>:-</w:t>
      </w:r>
      <w:proofErr w:type="gramEnd"/>
      <w:r w:rsidRPr="005F4E95">
        <w:rPr>
          <w:sz w:val="28"/>
        </w:rPr>
        <w:t xml:space="preserve"> Greater </w:t>
      </w:r>
      <w:proofErr w:type="spellStart"/>
      <w:r w:rsidRPr="005F4E95">
        <w:rPr>
          <w:sz w:val="28"/>
        </w:rPr>
        <w:t>Comilla</w:t>
      </w:r>
      <w:proofErr w:type="spellEnd"/>
      <w:r w:rsidRPr="005F4E95">
        <w:rPr>
          <w:sz w:val="28"/>
        </w:rPr>
        <w:t xml:space="preserve"> Rural Infrastructure Development Project</w:t>
      </w:r>
    </w:p>
    <w:p w:rsidR="00D817F9" w:rsidRPr="005F4E95" w:rsidRDefault="00D817F9" w:rsidP="00D817F9">
      <w:pPr>
        <w:jc w:val="center"/>
        <w:rPr>
          <w:b/>
          <w:sz w:val="30"/>
          <w:u w:val="single"/>
        </w:rPr>
      </w:pPr>
      <w:proofErr w:type="spellStart"/>
      <w:r w:rsidRPr="005F4E95">
        <w:rPr>
          <w:b/>
          <w:sz w:val="30"/>
          <w:u w:val="single"/>
        </w:rPr>
        <w:t>Organogram</w:t>
      </w:r>
      <w:proofErr w:type="spellEnd"/>
      <w:r w:rsidRPr="005F4E95">
        <w:rPr>
          <w:b/>
          <w:sz w:val="30"/>
          <w:u w:val="single"/>
        </w:rPr>
        <w:t xml:space="preserve"> of the Project</w:t>
      </w:r>
    </w:p>
    <w:p w:rsidR="00D817F9" w:rsidRDefault="005F4E95" w:rsidP="00D817F9">
      <w:pPr>
        <w:jc w:val="center"/>
      </w:pPr>
      <w:r>
        <w:rPr>
          <w:noProof/>
        </w:rPr>
        <w:pict>
          <v:roundrect id="_x0000_s1027" style="position:absolute;left:0;text-align:left;margin-left:66.15pt;margin-top:10.55pt;width:96pt;height:30.45pt;z-index:251658240" arcsize="10923f">
            <v:textbox>
              <w:txbxContent>
                <w:p w:rsidR="00114DE1" w:rsidRDefault="00114DE1" w:rsidP="00D817F9">
                  <w:pPr>
                    <w:jc w:val="center"/>
                  </w:pPr>
                  <w:r>
                    <w:t>Chief Engineer</w:t>
                  </w:r>
                </w:p>
              </w:txbxContent>
            </v:textbox>
          </v:roundrect>
        </w:pict>
      </w:r>
    </w:p>
    <w:p w:rsidR="00114DE1" w:rsidRDefault="005F4E95" w:rsidP="00D817F9">
      <w:r>
        <w:rPr>
          <w:noProof/>
        </w:rPr>
        <w:pict>
          <v:roundrect id="_x0000_s1039" style="position:absolute;margin-left:200.8pt;margin-top:19.65pt;width:107.1pt;height:38.7pt;z-index:251669504" arcsize="10923f">
            <v:textbox>
              <w:txbxContent>
                <w:p w:rsidR="00114DE1" w:rsidRDefault="00114DE1" w:rsidP="00114DE1">
                  <w:r>
                    <w:t>Superintending Engineer</w:t>
                  </w:r>
                  <w:r w:rsidR="00AD3595">
                    <w:t xml:space="preserve"> (Region)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17.55pt;margin-top:15.55pt;width:.05pt;height:46.95pt;z-index:251662336" o:connectortype="straight">
            <v:stroke endarrow="block"/>
          </v:shape>
        </w:pict>
      </w:r>
    </w:p>
    <w:p w:rsidR="00114DE1" w:rsidRDefault="005F4E95" w:rsidP="00D817F9">
      <w:pPr>
        <w:jc w:val="center"/>
      </w:pPr>
      <w:r>
        <w:rPr>
          <w:noProof/>
        </w:rPr>
        <w:pict>
          <v:shape id="_x0000_s1037" type="#_x0000_t32" style="position:absolute;left:0;text-align:left;margin-left:117.65pt;margin-top:14.75pt;width:83.15pt;height:.05pt;z-index:251667456" o:connectortype="straight">
            <v:stroke endarrow="block"/>
          </v:shape>
        </w:pict>
      </w:r>
    </w:p>
    <w:p w:rsidR="00114DE1" w:rsidRDefault="00114DE1" w:rsidP="00D817F9">
      <w:pPr>
        <w:jc w:val="center"/>
      </w:pPr>
      <w:r>
        <w:rPr>
          <w:noProof/>
        </w:rPr>
        <w:pict>
          <v:roundrect id="_x0000_s1029" style="position:absolute;left:0;text-align:left;margin-left:66.15pt;margin-top:11.65pt;width:96pt;height:21.05pt;z-index:251660288" arcsize="10923f">
            <v:textbox>
              <w:txbxContent>
                <w:p w:rsidR="00114DE1" w:rsidRDefault="00D817F9" w:rsidP="00114DE1">
                  <w:r>
                    <w:t>Project Director</w:t>
                  </w:r>
                </w:p>
                <w:p w:rsidR="00D817F9" w:rsidRDefault="00D817F9" w:rsidP="00114DE1"/>
              </w:txbxContent>
            </v:textbox>
          </v:roundrect>
        </w:pict>
      </w:r>
    </w:p>
    <w:p w:rsidR="00114DE1" w:rsidRDefault="00114DE1" w:rsidP="00D817F9">
      <w:pPr>
        <w:jc w:val="center"/>
      </w:pPr>
      <w:r>
        <w:rPr>
          <w:noProof/>
        </w:rPr>
        <w:pict>
          <v:shape id="_x0000_s1033" type="#_x0000_t32" style="position:absolute;left:0;text-align:left;margin-left:117.65pt;margin-top:8.45pt;width:0;height:23.35pt;z-index:251663360" o:connectortype="straight">
            <v:stroke endarrow="block"/>
          </v:shape>
        </w:pict>
      </w:r>
    </w:p>
    <w:p w:rsidR="00114DE1" w:rsidRDefault="00D817F9" w:rsidP="00D817F9">
      <w:pPr>
        <w:jc w:val="center"/>
      </w:pPr>
      <w:r>
        <w:rPr>
          <w:noProof/>
        </w:rPr>
        <w:pict>
          <v:roundrect id="_x0000_s1030" style="position:absolute;left:0;text-align:left;margin-left:66.15pt;margin-top:7.6pt;width:110.05pt;height:30.55pt;z-index:251661312" arcsize="10923f">
            <v:textbox>
              <w:txbxContent>
                <w:p w:rsidR="00114DE1" w:rsidRDefault="00D817F9" w:rsidP="00114DE1">
                  <w:r>
                    <w:t>Executive Engineer</w:t>
                  </w:r>
                </w:p>
              </w:txbxContent>
            </v:textbox>
          </v:roundrect>
        </w:pict>
      </w:r>
    </w:p>
    <w:p w:rsidR="00114DE1" w:rsidRDefault="005F4E95" w:rsidP="00D817F9">
      <w:pPr>
        <w:jc w:val="center"/>
      </w:pPr>
      <w:r>
        <w:rPr>
          <w:noProof/>
        </w:rPr>
        <w:pict>
          <v:roundrect id="_x0000_s1041" style="position:absolute;left:0;text-align:left;margin-left:205.95pt;margin-top:17.15pt;width:107.1pt;height:38.7pt;z-index:251671552" arcsize="10923f">
            <v:textbox>
              <w:txbxContent>
                <w:p w:rsidR="00D817F9" w:rsidRDefault="00D817F9" w:rsidP="00D817F9">
                  <w:r>
                    <w:t>Assistant Engineer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40" type="#_x0000_t32" style="position:absolute;left:0;text-align:left;margin-left:117.55pt;margin-top:36.45pt;width:88.4pt;height:0;z-index:25167052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117.65pt;margin-top:12.7pt;width:0;height:47.8pt;z-index:25166438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117.65pt;margin-top:98.75pt;width:0;height:47.8pt;z-index:251674624" o:connectortype="straight">
            <v:stroke endarrow="block"/>
          </v:shape>
        </w:pict>
      </w:r>
      <w:r w:rsidR="00D817F9">
        <w:rPr>
          <w:noProof/>
        </w:rPr>
        <w:pict>
          <v:roundrect id="_x0000_s1043" style="position:absolute;left:0;text-align:left;margin-left:61.15pt;margin-top:146.55pt;width:126.15pt;height:38.25pt;z-index:251673600" arcsize="10923f">
            <v:textbox>
              <w:txbxContent>
                <w:p w:rsidR="00D817F9" w:rsidRDefault="00D817F9" w:rsidP="00D817F9">
                  <w:pPr>
                    <w:spacing w:line="240" w:lineRule="auto"/>
                  </w:pPr>
                  <w:proofErr w:type="spellStart"/>
                  <w:r>
                    <w:t>Upazila</w:t>
                  </w:r>
                  <w:proofErr w:type="spellEnd"/>
                  <w:r>
                    <w:t xml:space="preserve"> Engineer </w:t>
                  </w:r>
                </w:p>
                <w:p w:rsidR="00D817F9" w:rsidRDefault="00D817F9" w:rsidP="00D817F9">
                  <w:pPr>
                    <w:spacing w:line="240" w:lineRule="auto"/>
                  </w:pPr>
                </w:p>
                <w:p w:rsidR="00D817F9" w:rsidRDefault="00D817F9" w:rsidP="00D817F9"/>
                <w:p w:rsidR="00D817F9" w:rsidRPr="00D817F9" w:rsidRDefault="00D817F9" w:rsidP="00D817F9"/>
              </w:txbxContent>
            </v:textbox>
          </v:roundrect>
        </w:pict>
      </w:r>
      <w:r w:rsidR="00D817F9">
        <w:rPr>
          <w:noProof/>
        </w:rPr>
        <w:pict>
          <v:roundrect id="_x0000_s1042" style="position:absolute;left:0;text-align:left;margin-left:61.15pt;margin-top:60.5pt;width:126.15pt;height:38.25pt;z-index:251672576" arcsize="10923f">
            <v:textbox>
              <w:txbxContent>
                <w:p w:rsidR="00D817F9" w:rsidRDefault="00D817F9" w:rsidP="00AD3595">
                  <w:pPr>
                    <w:spacing w:line="240" w:lineRule="auto"/>
                    <w:jc w:val="center"/>
                  </w:pPr>
                  <w:r>
                    <w:t>Executive Engineer (District)</w:t>
                  </w:r>
                </w:p>
                <w:p w:rsidR="00D817F9" w:rsidRDefault="00D817F9" w:rsidP="00D817F9">
                  <w:pPr>
                    <w:spacing w:line="240" w:lineRule="auto"/>
                  </w:pPr>
                </w:p>
                <w:p w:rsidR="00D817F9" w:rsidRDefault="00D817F9" w:rsidP="00D817F9"/>
                <w:p w:rsidR="00D817F9" w:rsidRPr="00D817F9" w:rsidRDefault="00D817F9" w:rsidP="00D817F9"/>
              </w:txbxContent>
            </v:textbox>
          </v:roundrect>
        </w:pict>
      </w:r>
    </w:p>
    <w:sectPr w:rsidR="00114DE1" w:rsidSect="009D4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54450C"/>
    <w:rsid w:val="00114DE1"/>
    <w:rsid w:val="00177159"/>
    <w:rsid w:val="0054450C"/>
    <w:rsid w:val="00583206"/>
    <w:rsid w:val="005F4E95"/>
    <w:rsid w:val="006244CB"/>
    <w:rsid w:val="009D44A1"/>
    <w:rsid w:val="009D4FD2"/>
    <w:rsid w:val="00AD3595"/>
    <w:rsid w:val="00D8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3" type="connector" idref="#_x0000_s1033"/>
        <o:r id="V:Rule4" type="connector" idref="#_x0000_s1034"/>
        <o:r id="V:Rule7" type="connector" idref="#_x0000_s1037"/>
        <o:r id="V:Rule9" type="connector" idref="#_x0000_s1040"/>
        <o:r id="V:Rule10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8528-A0A9-4AE8-9DC0-FA473FF5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2014-09-17T09:13:00Z</dcterms:created>
  <dcterms:modified xsi:type="dcterms:W3CDTF">2014-09-17T09:47:00Z</dcterms:modified>
</cp:coreProperties>
</file>