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A4" w:rsidRDefault="006954A4" w:rsidP="006954A4">
      <w:pPr>
        <w:jc w:val="center"/>
        <w:rPr>
          <w:rFonts w:ascii="Nikosh" w:hAnsi="Nikosh" w:cs="Nikosh"/>
          <w:b/>
          <w:sz w:val="46"/>
          <w:szCs w:val="40"/>
          <w:u w:val="single"/>
        </w:rPr>
      </w:pPr>
      <w:proofErr w:type="spellStart"/>
      <w:r w:rsidRPr="003258F7">
        <w:rPr>
          <w:rFonts w:ascii="Nikosh" w:hAnsi="Nikosh" w:cs="Nikosh"/>
          <w:b/>
          <w:sz w:val="46"/>
          <w:szCs w:val="40"/>
          <w:u w:val="single"/>
        </w:rPr>
        <w:t>উপজেলা</w:t>
      </w:r>
      <w:proofErr w:type="spellEnd"/>
      <w:r w:rsidRPr="003258F7">
        <w:rPr>
          <w:rFonts w:ascii="Nikosh" w:hAnsi="Nikosh" w:cs="Nikosh"/>
          <w:b/>
          <w:sz w:val="46"/>
          <w:szCs w:val="40"/>
          <w:u w:val="single"/>
        </w:rPr>
        <w:t xml:space="preserve"> </w:t>
      </w:r>
      <w:proofErr w:type="spellStart"/>
      <w:r w:rsidRPr="003258F7">
        <w:rPr>
          <w:rFonts w:ascii="Nikosh" w:hAnsi="Nikosh" w:cs="Nikosh"/>
          <w:b/>
          <w:sz w:val="46"/>
          <w:szCs w:val="40"/>
          <w:u w:val="single"/>
        </w:rPr>
        <w:t>কমপ্লেক্স</w:t>
      </w:r>
      <w:proofErr w:type="spellEnd"/>
      <w:r w:rsidRPr="003258F7">
        <w:rPr>
          <w:rFonts w:ascii="Nikosh" w:hAnsi="Nikosh" w:cs="Nikosh"/>
          <w:b/>
          <w:sz w:val="46"/>
          <w:szCs w:val="40"/>
          <w:u w:val="single"/>
        </w:rPr>
        <w:t xml:space="preserve"> </w:t>
      </w:r>
      <w:proofErr w:type="spellStart"/>
      <w:r w:rsidRPr="003258F7">
        <w:rPr>
          <w:rFonts w:ascii="Nikosh" w:hAnsi="Nikosh" w:cs="Nikosh"/>
          <w:b/>
          <w:sz w:val="46"/>
          <w:szCs w:val="40"/>
          <w:u w:val="single"/>
        </w:rPr>
        <w:t>সম্প্রসারণ</w:t>
      </w:r>
      <w:proofErr w:type="spellEnd"/>
      <w:r w:rsidRPr="003258F7">
        <w:rPr>
          <w:rFonts w:ascii="Nikosh" w:hAnsi="Nikosh" w:cs="Nikosh"/>
          <w:b/>
          <w:sz w:val="46"/>
          <w:szCs w:val="40"/>
          <w:u w:val="single"/>
        </w:rPr>
        <w:t xml:space="preserve"> </w:t>
      </w:r>
      <w:proofErr w:type="spellStart"/>
      <w:r w:rsidRPr="003258F7">
        <w:rPr>
          <w:rFonts w:ascii="Nikosh" w:hAnsi="Nikosh" w:cs="Nikosh"/>
          <w:b/>
          <w:sz w:val="46"/>
          <w:szCs w:val="40"/>
          <w:u w:val="single"/>
        </w:rPr>
        <w:t>প্রকল্প</w:t>
      </w:r>
      <w:proofErr w:type="spellEnd"/>
      <w:r>
        <w:rPr>
          <w:rFonts w:ascii="Nikosh" w:hAnsi="Nikosh" w:cs="Nikosh"/>
          <w:b/>
          <w:sz w:val="46"/>
          <w:szCs w:val="40"/>
          <w:u w:val="single"/>
        </w:rPr>
        <w:t xml:space="preserve"> </w:t>
      </w:r>
      <w:r w:rsidRPr="003258F7">
        <w:rPr>
          <w:rFonts w:ascii="Nikosh" w:hAnsi="Nikosh" w:cs="Nikosh"/>
          <w:b/>
          <w:sz w:val="46"/>
          <w:szCs w:val="40"/>
          <w:u w:val="single"/>
        </w:rPr>
        <w:t xml:space="preserve">(২য় </w:t>
      </w:r>
      <w:proofErr w:type="spellStart"/>
      <w:r w:rsidRPr="003258F7">
        <w:rPr>
          <w:rFonts w:ascii="Nikosh" w:hAnsi="Nikosh" w:cs="Nikosh"/>
          <w:b/>
          <w:sz w:val="46"/>
          <w:szCs w:val="40"/>
          <w:u w:val="single"/>
        </w:rPr>
        <w:t>পর্যায়</w:t>
      </w:r>
      <w:proofErr w:type="spellEnd"/>
      <w:r w:rsidRPr="003258F7">
        <w:rPr>
          <w:rFonts w:ascii="Nikosh" w:hAnsi="Nikosh" w:cs="Nikosh"/>
          <w:b/>
          <w:sz w:val="46"/>
          <w:szCs w:val="40"/>
          <w:u w:val="single"/>
        </w:rPr>
        <w:t>)</w:t>
      </w:r>
    </w:p>
    <w:p w:rsidR="006954A4" w:rsidRPr="003258F7" w:rsidRDefault="006954A4" w:rsidP="006954A4">
      <w:pPr>
        <w:jc w:val="center"/>
        <w:rPr>
          <w:rFonts w:ascii="Nikosh" w:hAnsi="Nikosh" w:cs="Nikosh"/>
          <w:b/>
          <w:sz w:val="46"/>
          <w:szCs w:val="40"/>
          <w:u w:val="single"/>
        </w:rPr>
      </w:pPr>
      <w:proofErr w:type="spellStart"/>
      <w:r>
        <w:rPr>
          <w:rFonts w:ascii="Nikosh" w:hAnsi="Nikosh" w:cs="Nikosh"/>
          <w:b/>
          <w:sz w:val="46"/>
          <w:szCs w:val="40"/>
          <w:u w:val="single"/>
        </w:rPr>
        <w:t>অগ্রানোগ্রাম</w:t>
      </w:r>
      <w:proofErr w:type="spellEnd"/>
    </w:p>
    <w:tbl>
      <w:tblPr>
        <w:tblStyle w:val="TableGrid"/>
        <w:tblpPr w:leftFromText="180" w:rightFromText="180" w:vertAnchor="text" w:horzAnchor="margin" w:tblpX="-324" w:tblpY="26"/>
        <w:tblW w:w="10548" w:type="dxa"/>
        <w:tblLook w:val="04A0" w:firstRow="1" w:lastRow="0" w:firstColumn="1" w:lastColumn="0" w:noHBand="0" w:noVBand="1"/>
      </w:tblPr>
      <w:tblGrid>
        <w:gridCol w:w="1098"/>
        <w:gridCol w:w="2790"/>
        <w:gridCol w:w="2460"/>
        <w:gridCol w:w="2220"/>
        <w:gridCol w:w="1980"/>
      </w:tblGrid>
      <w:tr w:rsidR="006954A4" w:rsidTr="006954A4">
        <w:trPr>
          <w:trHeight w:val="978"/>
        </w:trPr>
        <w:tc>
          <w:tcPr>
            <w:tcW w:w="1098" w:type="dxa"/>
          </w:tcPr>
          <w:p w:rsidR="006954A4" w:rsidRPr="003258F7" w:rsidRDefault="006954A4" w:rsidP="006954A4">
            <w:pPr>
              <w:jc w:val="center"/>
              <w:rPr>
                <w:rFonts w:ascii="Vrinda" w:hAnsi="Vrinda" w:cs="Vrinda"/>
                <w:b/>
                <w:sz w:val="32"/>
                <w:szCs w:val="40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szCs w:val="40"/>
                <w:u w:val="single"/>
              </w:rPr>
              <w:br w:type="page"/>
            </w:r>
            <w:proofErr w:type="spellStart"/>
            <w:r>
              <w:rPr>
                <w:rFonts w:ascii="Vrinda" w:hAnsi="Vrinda" w:cs="Vrinda"/>
                <w:b/>
                <w:sz w:val="32"/>
                <w:szCs w:val="40"/>
                <w:u w:val="single"/>
              </w:rPr>
              <w:t>ক্রমিক</w:t>
            </w:r>
            <w:proofErr w:type="spellEnd"/>
            <w:r>
              <w:rPr>
                <w:rFonts w:ascii="Vrinda" w:hAnsi="Vrinda" w:cs="Vrinda"/>
                <w:b/>
                <w:sz w:val="32"/>
                <w:szCs w:val="40"/>
                <w:u w:val="single"/>
              </w:rPr>
              <w:t xml:space="preserve"> </w:t>
            </w:r>
            <w:proofErr w:type="spellStart"/>
            <w:r>
              <w:rPr>
                <w:rFonts w:ascii="Vrinda" w:hAnsi="Vrinda" w:cs="Vrinda"/>
                <w:b/>
                <w:sz w:val="32"/>
                <w:szCs w:val="40"/>
                <w:u w:val="single"/>
              </w:rPr>
              <w:t>নং</w:t>
            </w:r>
            <w:proofErr w:type="spellEnd"/>
          </w:p>
        </w:tc>
        <w:tc>
          <w:tcPr>
            <w:tcW w:w="2790" w:type="dxa"/>
          </w:tcPr>
          <w:p w:rsidR="006954A4" w:rsidRPr="003258F7" w:rsidRDefault="006954A4" w:rsidP="006954A4">
            <w:pPr>
              <w:jc w:val="center"/>
              <w:rPr>
                <w:rFonts w:ascii="Vrinda" w:hAnsi="Vrinda" w:cs="Vrinda"/>
                <w:b/>
                <w:sz w:val="32"/>
                <w:szCs w:val="40"/>
                <w:u w:val="single"/>
              </w:rPr>
            </w:pPr>
            <w:proofErr w:type="spellStart"/>
            <w:r>
              <w:rPr>
                <w:rFonts w:ascii="Vrinda" w:hAnsi="Vrinda" w:cs="Vrinda"/>
                <w:b/>
                <w:sz w:val="32"/>
                <w:szCs w:val="40"/>
                <w:u w:val="single"/>
              </w:rPr>
              <w:t>নাম</w:t>
            </w:r>
            <w:proofErr w:type="spellEnd"/>
          </w:p>
        </w:tc>
        <w:tc>
          <w:tcPr>
            <w:tcW w:w="2460" w:type="dxa"/>
          </w:tcPr>
          <w:p w:rsidR="006954A4" w:rsidRPr="003258F7" w:rsidRDefault="006954A4" w:rsidP="006954A4">
            <w:pPr>
              <w:jc w:val="center"/>
              <w:rPr>
                <w:rFonts w:ascii="Vrinda" w:hAnsi="Vrinda" w:cs="Vrinda"/>
                <w:b/>
                <w:sz w:val="32"/>
                <w:szCs w:val="40"/>
                <w:u w:val="single"/>
              </w:rPr>
            </w:pPr>
            <w:proofErr w:type="spellStart"/>
            <w:r>
              <w:rPr>
                <w:rFonts w:ascii="Vrinda" w:hAnsi="Vrinda" w:cs="Vrinda"/>
                <w:b/>
                <w:sz w:val="32"/>
                <w:szCs w:val="40"/>
                <w:u w:val="single"/>
              </w:rPr>
              <w:t>পদবী</w:t>
            </w:r>
            <w:proofErr w:type="spellEnd"/>
          </w:p>
        </w:tc>
        <w:tc>
          <w:tcPr>
            <w:tcW w:w="2220" w:type="dxa"/>
          </w:tcPr>
          <w:p w:rsidR="006954A4" w:rsidRPr="003258F7" w:rsidRDefault="006954A4" w:rsidP="006954A4">
            <w:pPr>
              <w:jc w:val="center"/>
              <w:rPr>
                <w:rFonts w:ascii="Vrinda" w:hAnsi="Vrinda" w:cs="Vrinda"/>
                <w:b/>
                <w:sz w:val="32"/>
                <w:szCs w:val="40"/>
                <w:u w:val="single"/>
              </w:rPr>
            </w:pPr>
            <w:proofErr w:type="spellStart"/>
            <w:r>
              <w:rPr>
                <w:rFonts w:ascii="Vrinda" w:hAnsi="Vrinda" w:cs="Vrinda"/>
                <w:b/>
                <w:sz w:val="32"/>
                <w:szCs w:val="40"/>
                <w:u w:val="single"/>
              </w:rPr>
              <w:t>ছবি</w:t>
            </w:r>
            <w:proofErr w:type="spellEnd"/>
          </w:p>
        </w:tc>
        <w:tc>
          <w:tcPr>
            <w:tcW w:w="1980" w:type="dxa"/>
          </w:tcPr>
          <w:p w:rsidR="006954A4" w:rsidRPr="003258F7" w:rsidRDefault="006954A4" w:rsidP="006954A4">
            <w:pPr>
              <w:jc w:val="center"/>
              <w:rPr>
                <w:rFonts w:ascii="Vrinda" w:hAnsi="Vrinda" w:cs="Vrinda"/>
                <w:b/>
                <w:sz w:val="32"/>
                <w:szCs w:val="40"/>
                <w:u w:val="single"/>
              </w:rPr>
            </w:pPr>
            <w:proofErr w:type="spellStart"/>
            <w:r>
              <w:rPr>
                <w:rFonts w:ascii="Vrinda" w:hAnsi="Vrinda" w:cs="Vrinda"/>
                <w:b/>
                <w:sz w:val="32"/>
                <w:szCs w:val="40"/>
                <w:u w:val="single"/>
              </w:rPr>
              <w:t>মন্তব্য</w:t>
            </w:r>
            <w:proofErr w:type="spellEnd"/>
          </w:p>
        </w:tc>
      </w:tr>
      <w:tr w:rsidR="006954A4" w:rsidTr="006954A4">
        <w:tc>
          <w:tcPr>
            <w:tcW w:w="1098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Mangal" w:hAnsi="Mangal" w:cs="Mangal"/>
                <w:sz w:val="32"/>
                <w:szCs w:val="40"/>
              </w:rPr>
            </w:pPr>
            <w:r w:rsidRPr="00A869FC">
              <w:rPr>
                <w:rFonts w:ascii="SutonnyMJ" w:hAnsi="SutonnyMJ" w:cs="SutonnyMJ"/>
                <w:sz w:val="32"/>
                <w:szCs w:val="40"/>
              </w:rPr>
              <w:t>1</w:t>
            </w:r>
            <w:r w:rsidRPr="00A869FC">
              <w:rPr>
                <w:rFonts w:ascii="Mangal" w:hAnsi="Mangal" w:cs="Mangal"/>
                <w:sz w:val="32"/>
                <w:szCs w:val="40"/>
              </w:rPr>
              <w:t xml:space="preserve">। </w:t>
            </w:r>
          </w:p>
        </w:tc>
        <w:tc>
          <w:tcPr>
            <w:tcW w:w="2790" w:type="dxa"/>
          </w:tcPr>
          <w:p w:rsidR="006954A4" w:rsidRPr="00A869FC" w:rsidRDefault="006954A4" w:rsidP="006954A4">
            <w:pPr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গৌতম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প্রসাদ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চৌধুরী</w:t>
            </w:r>
            <w:proofErr w:type="spellEnd"/>
          </w:p>
          <w:p w:rsidR="006954A4" w:rsidRPr="00A869FC" w:rsidRDefault="006954A4" w:rsidP="006954A4">
            <w:pPr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প্রকল্প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পরিচালক</w:t>
            </w:r>
            <w:proofErr w:type="spellEnd"/>
          </w:p>
        </w:tc>
        <w:tc>
          <w:tcPr>
            <w:tcW w:w="246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নির্বাহী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প্রকৌশলী</w:t>
            </w:r>
            <w:proofErr w:type="spellEnd"/>
          </w:p>
        </w:tc>
        <w:tc>
          <w:tcPr>
            <w:tcW w:w="222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1980" w:type="dxa"/>
          </w:tcPr>
          <w:p w:rsidR="006954A4" w:rsidRPr="00A869FC" w:rsidRDefault="006954A4" w:rsidP="006954A4">
            <w:pPr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প্রকল্প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পরিচালক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,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উপজেলা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কমপ্লেক্স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সম্প্রসারণ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প্রকল্প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</w:p>
        </w:tc>
      </w:tr>
      <w:tr w:rsidR="006954A4" w:rsidTr="006954A4">
        <w:tc>
          <w:tcPr>
            <w:tcW w:w="1098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Mangal" w:hAnsi="Mangal" w:cs="Mangal"/>
                <w:sz w:val="32"/>
                <w:szCs w:val="40"/>
              </w:rPr>
            </w:pPr>
            <w:r w:rsidRPr="00A869FC">
              <w:rPr>
                <w:rFonts w:ascii="SutonnyMJ" w:hAnsi="SutonnyMJ" w:cs="SutonnyMJ"/>
                <w:sz w:val="32"/>
                <w:szCs w:val="40"/>
              </w:rPr>
              <w:t>2</w:t>
            </w:r>
            <w:r w:rsidRPr="00A869FC">
              <w:rPr>
                <w:rFonts w:ascii="Mangal" w:hAnsi="Mangal" w:cs="Mangal"/>
                <w:sz w:val="32"/>
                <w:szCs w:val="40"/>
              </w:rPr>
              <w:t>।</w:t>
            </w:r>
          </w:p>
        </w:tc>
        <w:tc>
          <w:tcPr>
            <w:tcW w:w="279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246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নির্বাহী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প্রকৌশলী</w:t>
            </w:r>
            <w:proofErr w:type="spellEnd"/>
          </w:p>
        </w:tc>
        <w:tc>
          <w:tcPr>
            <w:tcW w:w="222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198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বর্তমানে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পদটি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শূণ্য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আছে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>।</w:t>
            </w:r>
          </w:p>
        </w:tc>
      </w:tr>
      <w:tr w:rsidR="006954A4" w:rsidTr="006954A4">
        <w:trPr>
          <w:trHeight w:val="1788"/>
        </w:trPr>
        <w:tc>
          <w:tcPr>
            <w:tcW w:w="1098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Mangal" w:hAnsi="Mangal" w:cs="Mangal"/>
                <w:sz w:val="32"/>
                <w:szCs w:val="40"/>
              </w:rPr>
            </w:pPr>
            <w:r w:rsidRPr="00A869FC">
              <w:rPr>
                <w:rFonts w:ascii="SutonnyMJ" w:hAnsi="SutonnyMJ" w:cs="SutonnyMJ"/>
                <w:sz w:val="32"/>
                <w:szCs w:val="40"/>
              </w:rPr>
              <w:t>3</w:t>
            </w:r>
            <w:r w:rsidRPr="00A869FC">
              <w:rPr>
                <w:rFonts w:ascii="Mangal" w:hAnsi="Mangal" w:cs="Mangal"/>
                <w:sz w:val="32"/>
                <w:szCs w:val="40"/>
              </w:rPr>
              <w:t>।</w:t>
            </w:r>
          </w:p>
        </w:tc>
        <w:tc>
          <w:tcPr>
            <w:tcW w:w="279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মোঃ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ফরিদুল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ইসলাম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</w:p>
        </w:tc>
        <w:tc>
          <w:tcPr>
            <w:tcW w:w="246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সিনিয়র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সহকারী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প্রকৌশলী</w:t>
            </w:r>
            <w:proofErr w:type="spellEnd"/>
          </w:p>
        </w:tc>
        <w:tc>
          <w:tcPr>
            <w:tcW w:w="2220" w:type="dxa"/>
          </w:tcPr>
          <w:p w:rsidR="006954A4" w:rsidRPr="00A869FC" w:rsidRDefault="006954A4" w:rsidP="006954A4">
            <w:pPr>
              <w:spacing w:line="720" w:lineRule="auto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198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কমরত</w:t>
            </w:r>
            <w:proofErr w:type="spellEnd"/>
          </w:p>
        </w:tc>
      </w:tr>
      <w:tr w:rsidR="006954A4" w:rsidTr="006954A4">
        <w:tc>
          <w:tcPr>
            <w:tcW w:w="1098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Mangal" w:hAnsi="Mangal" w:cs="Mangal"/>
                <w:sz w:val="32"/>
                <w:szCs w:val="40"/>
              </w:rPr>
            </w:pPr>
            <w:r w:rsidRPr="00A869FC">
              <w:rPr>
                <w:rFonts w:ascii="SutonnyMJ" w:hAnsi="SutonnyMJ" w:cs="SutonnyMJ"/>
                <w:sz w:val="32"/>
                <w:szCs w:val="40"/>
              </w:rPr>
              <w:t>4</w:t>
            </w:r>
            <w:r w:rsidRPr="00A869FC">
              <w:rPr>
                <w:rFonts w:ascii="Mangal" w:hAnsi="Mangal" w:cs="Mangal"/>
                <w:sz w:val="32"/>
                <w:szCs w:val="40"/>
              </w:rPr>
              <w:t>।</w:t>
            </w:r>
          </w:p>
        </w:tc>
        <w:tc>
          <w:tcPr>
            <w:tcW w:w="279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মোঃ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মহিছিনুল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ইসলাম</w:t>
            </w:r>
            <w:proofErr w:type="spellEnd"/>
          </w:p>
        </w:tc>
        <w:tc>
          <w:tcPr>
            <w:tcW w:w="246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সহকারী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প্রকৌশলী</w:t>
            </w:r>
            <w:proofErr w:type="spellEnd"/>
          </w:p>
        </w:tc>
        <w:tc>
          <w:tcPr>
            <w:tcW w:w="222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198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কমরত</w:t>
            </w:r>
            <w:proofErr w:type="spellEnd"/>
          </w:p>
        </w:tc>
      </w:tr>
      <w:tr w:rsidR="006954A4" w:rsidTr="006954A4">
        <w:tc>
          <w:tcPr>
            <w:tcW w:w="1098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Mangal" w:hAnsi="Mangal" w:cs="Mangal"/>
                <w:sz w:val="32"/>
                <w:szCs w:val="40"/>
              </w:rPr>
            </w:pPr>
            <w:r w:rsidRPr="00A869FC">
              <w:rPr>
                <w:rFonts w:ascii="SutonnyMJ" w:hAnsi="SutonnyMJ" w:cs="SutonnyMJ"/>
                <w:sz w:val="32"/>
                <w:szCs w:val="40"/>
              </w:rPr>
              <w:t>5</w:t>
            </w:r>
            <w:r w:rsidRPr="00A869FC">
              <w:rPr>
                <w:rFonts w:ascii="Mangal" w:hAnsi="Mangal" w:cs="Mangal"/>
                <w:sz w:val="32"/>
                <w:szCs w:val="40"/>
              </w:rPr>
              <w:t>।</w:t>
            </w:r>
          </w:p>
        </w:tc>
        <w:tc>
          <w:tcPr>
            <w:tcW w:w="279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মোঃ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ফেরদৌস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সেরনিয়াবাত</w:t>
            </w:r>
            <w:proofErr w:type="spellEnd"/>
          </w:p>
        </w:tc>
        <w:tc>
          <w:tcPr>
            <w:tcW w:w="246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হিসাব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রক্ষক</w:t>
            </w:r>
            <w:proofErr w:type="spellEnd"/>
          </w:p>
        </w:tc>
        <w:tc>
          <w:tcPr>
            <w:tcW w:w="2220" w:type="dxa"/>
          </w:tcPr>
          <w:p w:rsidR="006954A4" w:rsidRPr="00A869FC" w:rsidRDefault="006954A4" w:rsidP="006954A4">
            <w:pPr>
              <w:spacing w:line="720" w:lineRule="auto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198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কমরত</w:t>
            </w:r>
            <w:proofErr w:type="spellEnd"/>
          </w:p>
        </w:tc>
      </w:tr>
      <w:tr w:rsidR="006954A4" w:rsidTr="006954A4">
        <w:tc>
          <w:tcPr>
            <w:tcW w:w="1098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Mangal" w:hAnsi="Mangal" w:cs="Mangal"/>
                <w:sz w:val="32"/>
                <w:szCs w:val="40"/>
              </w:rPr>
            </w:pPr>
            <w:r w:rsidRPr="00A869FC">
              <w:rPr>
                <w:rFonts w:ascii="SutonnyMJ" w:hAnsi="SutonnyMJ" w:cs="SutonnyMJ"/>
                <w:sz w:val="32"/>
                <w:szCs w:val="40"/>
              </w:rPr>
              <w:lastRenderedPageBreak/>
              <w:t>6</w:t>
            </w:r>
            <w:r w:rsidRPr="00A869FC">
              <w:rPr>
                <w:rFonts w:ascii="Mangal" w:hAnsi="Mangal" w:cs="Mangal"/>
                <w:sz w:val="32"/>
                <w:szCs w:val="40"/>
              </w:rPr>
              <w:t>।</w:t>
            </w:r>
          </w:p>
        </w:tc>
        <w:tc>
          <w:tcPr>
            <w:tcW w:w="279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রোকসানা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আক্তার</w:t>
            </w:r>
            <w:proofErr w:type="spellEnd"/>
          </w:p>
        </w:tc>
        <w:tc>
          <w:tcPr>
            <w:tcW w:w="246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হিসাব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সহকারী</w:t>
            </w:r>
            <w:proofErr w:type="spellEnd"/>
          </w:p>
        </w:tc>
        <w:tc>
          <w:tcPr>
            <w:tcW w:w="222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198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কমরত</w:t>
            </w:r>
            <w:proofErr w:type="spellEnd"/>
          </w:p>
        </w:tc>
      </w:tr>
      <w:tr w:rsidR="006954A4" w:rsidTr="006954A4">
        <w:trPr>
          <w:trHeight w:val="861"/>
        </w:trPr>
        <w:tc>
          <w:tcPr>
            <w:tcW w:w="1098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Mangal" w:hAnsi="Mangal" w:cs="Mangal"/>
                <w:sz w:val="32"/>
                <w:szCs w:val="40"/>
              </w:rPr>
            </w:pPr>
            <w:r w:rsidRPr="00A869FC">
              <w:rPr>
                <w:rFonts w:ascii="SutonnyMJ" w:hAnsi="SutonnyMJ" w:cs="SutonnyMJ"/>
                <w:sz w:val="32"/>
                <w:szCs w:val="40"/>
              </w:rPr>
              <w:t>7</w:t>
            </w:r>
            <w:r w:rsidRPr="00A869FC">
              <w:rPr>
                <w:rFonts w:ascii="Mangal" w:hAnsi="Mangal" w:cs="Mangal"/>
                <w:sz w:val="32"/>
                <w:szCs w:val="40"/>
              </w:rPr>
              <w:t>।</w:t>
            </w:r>
          </w:p>
        </w:tc>
        <w:tc>
          <w:tcPr>
            <w:tcW w:w="279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ফাহিমা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খাতুন</w:t>
            </w:r>
            <w:proofErr w:type="spellEnd"/>
          </w:p>
        </w:tc>
        <w:tc>
          <w:tcPr>
            <w:tcW w:w="2460" w:type="dxa"/>
          </w:tcPr>
          <w:p w:rsidR="006954A4" w:rsidRDefault="006954A4" w:rsidP="006954A4">
            <w:pPr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অফিস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সহকারী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কাম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কম্পিউটার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মুদ্রাক্ষরিক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</w:p>
          <w:p w:rsidR="006954A4" w:rsidRDefault="006954A4" w:rsidP="006954A4">
            <w:pPr>
              <w:jc w:val="center"/>
              <w:rPr>
                <w:rFonts w:ascii="Nikosh" w:hAnsi="Nikosh" w:cs="Nikosh"/>
                <w:sz w:val="32"/>
                <w:szCs w:val="40"/>
              </w:rPr>
            </w:pPr>
          </w:p>
          <w:p w:rsidR="006954A4" w:rsidRDefault="006954A4" w:rsidP="006954A4">
            <w:pPr>
              <w:jc w:val="center"/>
              <w:rPr>
                <w:rFonts w:ascii="Nikosh" w:hAnsi="Nikosh" w:cs="Nikosh"/>
                <w:sz w:val="32"/>
                <w:szCs w:val="40"/>
              </w:rPr>
            </w:pPr>
          </w:p>
          <w:p w:rsidR="006954A4" w:rsidRPr="00A869FC" w:rsidRDefault="006954A4" w:rsidP="006954A4">
            <w:pPr>
              <w:jc w:val="center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222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198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কমরত</w:t>
            </w:r>
            <w:proofErr w:type="spellEnd"/>
          </w:p>
        </w:tc>
      </w:tr>
      <w:tr w:rsidR="006954A4" w:rsidTr="006954A4">
        <w:tc>
          <w:tcPr>
            <w:tcW w:w="1098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Mangal" w:hAnsi="Mangal" w:cs="Mangal"/>
                <w:sz w:val="32"/>
                <w:szCs w:val="40"/>
              </w:rPr>
            </w:pPr>
            <w:r w:rsidRPr="00A869FC">
              <w:rPr>
                <w:rFonts w:ascii="SutonnyMJ" w:hAnsi="SutonnyMJ" w:cs="SutonnyMJ"/>
                <w:sz w:val="32"/>
                <w:szCs w:val="40"/>
              </w:rPr>
              <w:t>8</w:t>
            </w:r>
            <w:r w:rsidRPr="00A869FC">
              <w:rPr>
                <w:rFonts w:ascii="Mangal" w:hAnsi="Mangal" w:cs="Mangal"/>
                <w:sz w:val="32"/>
                <w:szCs w:val="40"/>
              </w:rPr>
              <w:t>।</w:t>
            </w:r>
          </w:p>
        </w:tc>
        <w:tc>
          <w:tcPr>
            <w:tcW w:w="279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মোসাঃ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জুলিয়া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পারভীন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</w:p>
        </w:tc>
        <w:tc>
          <w:tcPr>
            <w:tcW w:w="2460" w:type="dxa"/>
          </w:tcPr>
          <w:p w:rsidR="006954A4" w:rsidRDefault="006954A4" w:rsidP="006954A4">
            <w:pPr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অফিস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সহকারী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কাম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কম্পিউটার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মুদ্রাক্ষরিক</w:t>
            </w:r>
            <w:proofErr w:type="spellEnd"/>
          </w:p>
          <w:p w:rsidR="006954A4" w:rsidRDefault="006954A4" w:rsidP="006954A4">
            <w:pPr>
              <w:jc w:val="center"/>
              <w:rPr>
                <w:rFonts w:ascii="Nikosh" w:hAnsi="Nikosh" w:cs="Nikosh"/>
                <w:sz w:val="32"/>
                <w:szCs w:val="40"/>
              </w:rPr>
            </w:pPr>
          </w:p>
          <w:p w:rsidR="006954A4" w:rsidRDefault="006954A4" w:rsidP="006954A4">
            <w:pPr>
              <w:jc w:val="center"/>
              <w:rPr>
                <w:rFonts w:ascii="Nikosh" w:hAnsi="Nikosh" w:cs="Nikosh"/>
                <w:sz w:val="32"/>
                <w:szCs w:val="40"/>
              </w:rPr>
            </w:pPr>
          </w:p>
          <w:p w:rsidR="006954A4" w:rsidRPr="00A869FC" w:rsidRDefault="006954A4" w:rsidP="006954A4">
            <w:pPr>
              <w:jc w:val="center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222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198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কমরত</w:t>
            </w:r>
            <w:proofErr w:type="spellEnd"/>
          </w:p>
        </w:tc>
      </w:tr>
      <w:tr w:rsidR="006954A4" w:rsidTr="006954A4">
        <w:tc>
          <w:tcPr>
            <w:tcW w:w="1098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Mangal" w:hAnsi="Mangal" w:cs="Mangal"/>
                <w:sz w:val="32"/>
                <w:szCs w:val="40"/>
              </w:rPr>
            </w:pPr>
            <w:r w:rsidRPr="00A869FC">
              <w:rPr>
                <w:rFonts w:ascii="SutonnyMJ" w:hAnsi="SutonnyMJ" w:cs="SutonnyMJ"/>
                <w:sz w:val="32"/>
                <w:szCs w:val="40"/>
              </w:rPr>
              <w:t>9</w:t>
            </w:r>
            <w:r w:rsidRPr="00A869FC">
              <w:rPr>
                <w:rFonts w:ascii="Mangal" w:hAnsi="Mangal" w:cs="Mangal"/>
                <w:sz w:val="32"/>
                <w:szCs w:val="40"/>
              </w:rPr>
              <w:t>।</w:t>
            </w:r>
          </w:p>
        </w:tc>
        <w:tc>
          <w:tcPr>
            <w:tcW w:w="279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মোঃ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আফজাল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হোসেন</w:t>
            </w:r>
            <w:proofErr w:type="spellEnd"/>
          </w:p>
        </w:tc>
        <w:tc>
          <w:tcPr>
            <w:tcW w:w="246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গাড়ী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চালক</w:t>
            </w:r>
            <w:proofErr w:type="spellEnd"/>
          </w:p>
        </w:tc>
        <w:tc>
          <w:tcPr>
            <w:tcW w:w="222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198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কমরত</w:t>
            </w:r>
            <w:proofErr w:type="spellEnd"/>
          </w:p>
        </w:tc>
      </w:tr>
      <w:tr w:rsidR="006954A4" w:rsidTr="006954A4">
        <w:tc>
          <w:tcPr>
            <w:tcW w:w="1098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Mangal" w:hAnsi="Mangal" w:cs="Mangal"/>
                <w:sz w:val="32"/>
                <w:szCs w:val="40"/>
              </w:rPr>
            </w:pPr>
            <w:r w:rsidRPr="00A869FC">
              <w:rPr>
                <w:rFonts w:ascii="SutonnyMJ" w:hAnsi="SutonnyMJ" w:cs="SutonnyMJ"/>
                <w:sz w:val="32"/>
                <w:szCs w:val="40"/>
              </w:rPr>
              <w:t>10</w:t>
            </w:r>
            <w:r w:rsidRPr="00A869FC">
              <w:rPr>
                <w:rFonts w:ascii="Mangal" w:hAnsi="Mangal" w:cs="Mangal"/>
                <w:sz w:val="32"/>
                <w:szCs w:val="40"/>
              </w:rPr>
              <w:t>।</w:t>
            </w:r>
          </w:p>
        </w:tc>
        <w:tc>
          <w:tcPr>
            <w:tcW w:w="279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মোঃ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লিটন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হোসেন</w:t>
            </w:r>
            <w:proofErr w:type="spellEnd"/>
          </w:p>
        </w:tc>
        <w:tc>
          <w:tcPr>
            <w:tcW w:w="246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গাড়ী</w:t>
            </w:r>
            <w:proofErr w:type="spellEnd"/>
            <w:r w:rsidRPr="00A869FC">
              <w:rPr>
                <w:rFonts w:ascii="Nikosh" w:hAnsi="Nikosh" w:cs="Nikosh"/>
                <w:sz w:val="32"/>
                <w:szCs w:val="40"/>
              </w:rPr>
              <w:t xml:space="preserve"> </w:t>
            </w: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চালক</w:t>
            </w:r>
            <w:proofErr w:type="spellEnd"/>
          </w:p>
        </w:tc>
        <w:tc>
          <w:tcPr>
            <w:tcW w:w="222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</w:p>
        </w:tc>
        <w:tc>
          <w:tcPr>
            <w:tcW w:w="1980" w:type="dxa"/>
          </w:tcPr>
          <w:p w:rsidR="006954A4" w:rsidRPr="00A869FC" w:rsidRDefault="006954A4" w:rsidP="006954A4">
            <w:pPr>
              <w:spacing w:line="720" w:lineRule="auto"/>
              <w:jc w:val="center"/>
              <w:rPr>
                <w:rFonts w:ascii="Nikosh" w:hAnsi="Nikosh" w:cs="Nikosh"/>
                <w:sz w:val="32"/>
                <w:szCs w:val="40"/>
              </w:rPr>
            </w:pPr>
            <w:proofErr w:type="spellStart"/>
            <w:r w:rsidRPr="00A869FC">
              <w:rPr>
                <w:rFonts w:ascii="Nikosh" w:hAnsi="Nikosh" w:cs="Nikosh"/>
                <w:sz w:val="32"/>
                <w:szCs w:val="40"/>
              </w:rPr>
              <w:t>কমরত</w:t>
            </w:r>
            <w:proofErr w:type="spellEnd"/>
          </w:p>
        </w:tc>
      </w:tr>
    </w:tbl>
    <w:p w:rsidR="00DE4554" w:rsidRDefault="00B856AE" w:rsidP="00B856AE">
      <w:pPr>
        <w:jc w:val="center"/>
      </w:pPr>
      <w:bookmarkStart w:id="0" w:name="_GoBack"/>
      <w:bookmarkEnd w:id="0"/>
      <w:r>
        <w:t xml:space="preserve"> </w:t>
      </w:r>
    </w:p>
    <w:sectPr w:rsidR="00DE4554" w:rsidSect="006954A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A4"/>
    <w:rsid w:val="002F7D9B"/>
    <w:rsid w:val="006954A4"/>
    <w:rsid w:val="008042D2"/>
    <w:rsid w:val="00B856AE"/>
    <w:rsid w:val="00C02BD6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2021-12-20T06:24:00Z</dcterms:created>
  <dcterms:modified xsi:type="dcterms:W3CDTF">2021-12-20T07:43:00Z</dcterms:modified>
</cp:coreProperties>
</file>