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A7279" w14:textId="77777777" w:rsidR="002C10A9" w:rsidRPr="006E5715" w:rsidRDefault="002C10A9" w:rsidP="002C10A9">
      <w:pPr>
        <w:pStyle w:val="Style1"/>
        <w:widowControl/>
        <w:spacing w:line="283" w:lineRule="exact"/>
        <w:rPr>
          <w:rStyle w:val="FontStyle11"/>
          <w:rFonts w:ascii="Arial" w:hAnsi="Arial" w:cs="Arial"/>
          <w:b/>
          <w:color w:val="000000" w:themeColor="text1"/>
          <w:u w:val="single"/>
          <w:lang w:eastAsia="en-US"/>
        </w:rPr>
      </w:pPr>
      <w:r w:rsidRPr="006E5715">
        <w:rPr>
          <w:rStyle w:val="FontStyle11"/>
          <w:rFonts w:ascii="Arial" w:hAnsi="Arial" w:cs="Arial"/>
          <w:b/>
          <w:color w:val="000000" w:themeColor="text1"/>
          <w:u w:val="single"/>
          <w:lang w:eastAsia="en-US"/>
        </w:rPr>
        <w:t>Project Brief</w:t>
      </w:r>
    </w:p>
    <w:p w14:paraId="5CF7DB2C" w14:textId="77777777" w:rsidR="002C10A9" w:rsidRDefault="002C10A9" w:rsidP="002C10A9">
      <w:pPr>
        <w:pStyle w:val="Style1"/>
        <w:widowControl/>
        <w:spacing w:line="283" w:lineRule="exact"/>
        <w:jc w:val="left"/>
        <w:rPr>
          <w:rStyle w:val="FontStyle11"/>
          <w:color w:val="000000" w:themeColor="text1"/>
          <w:sz w:val="24"/>
          <w:szCs w:val="24"/>
          <w:lang w:eastAsia="en-US"/>
        </w:rPr>
      </w:pPr>
    </w:p>
    <w:tbl>
      <w:tblPr>
        <w:tblStyle w:val="TableGrid"/>
        <w:tblW w:w="0" w:type="auto"/>
        <w:tblLook w:val="04A0" w:firstRow="1" w:lastRow="0" w:firstColumn="1" w:lastColumn="0" w:noHBand="0" w:noVBand="1"/>
      </w:tblPr>
      <w:tblGrid>
        <w:gridCol w:w="535"/>
        <w:gridCol w:w="2970"/>
        <w:gridCol w:w="360"/>
        <w:gridCol w:w="5151"/>
      </w:tblGrid>
      <w:tr w:rsidR="002C10A9" w:rsidRPr="00B65E89" w14:paraId="6D2B7271" w14:textId="77777777" w:rsidTr="00C26258">
        <w:tc>
          <w:tcPr>
            <w:tcW w:w="535" w:type="dxa"/>
            <w:tcMar>
              <w:left w:w="43" w:type="dxa"/>
              <w:right w:w="43" w:type="dxa"/>
            </w:tcMar>
          </w:tcPr>
          <w:p w14:paraId="0D010B24" w14:textId="0448FD85" w:rsidR="002C10A9" w:rsidRPr="00B65E89" w:rsidRDefault="002C10A9" w:rsidP="005423DB">
            <w:pPr>
              <w:pStyle w:val="Style1"/>
              <w:widowControl/>
              <w:spacing w:before="120" w:after="120" w:line="240" w:lineRule="auto"/>
              <w:jc w:val="left"/>
              <w:rPr>
                <w:rStyle w:val="FontStyle11"/>
                <w:rFonts w:ascii="Arial" w:hAnsi="Arial" w:cs="Arial"/>
                <w:color w:val="000000" w:themeColor="text1"/>
                <w:sz w:val="20"/>
                <w:szCs w:val="20"/>
                <w:lang w:eastAsia="en-US"/>
              </w:rPr>
            </w:pPr>
            <w:r w:rsidRPr="00B65E89">
              <w:rPr>
                <w:rStyle w:val="FontStyle11"/>
                <w:rFonts w:ascii="Arial" w:hAnsi="Arial" w:cs="Arial"/>
                <w:color w:val="000000" w:themeColor="text1"/>
                <w:sz w:val="20"/>
                <w:szCs w:val="20"/>
                <w:lang w:eastAsia="en-US"/>
              </w:rPr>
              <w:t>1.</w:t>
            </w:r>
          </w:p>
        </w:tc>
        <w:tc>
          <w:tcPr>
            <w:tcW w:w="2970" w:type="dxa"/>
            <w:tcMar>
              <w:left w:w="43" w:type="dxa"/>
              <w:right w:w="43" w:type="dxa"/>
            </w:tcMar>
          </w:tcPr>
          <w:p w14:paraId="7C1529AF" w14:textId="286926BE" w:rsidR="002C10A9" w:rsidRPr="00B65E89" w:rsidRDefault="002C10A9" w:rsidP="005423DB">
            <w:pPr>
              <w:pStyle w:val="Style1"/>
              <w:widowControl/>
              <w:spacing w:before="120" w:after="120" w:line="240" w:lineRule="auto"/>
              <w:jc w:val="left"/>
              <w:rPr>
                <w:rStyle w:val="FontStyle11"/>
                <w:rFonts w:ascii="Arial" w:hAnsi="Arial" w:cs="Arial"/>
                <w:color w:val="000000" w:themeColor="text1"/>
                <w:sz w:val="20"/>
                <w:szCs w:val="20"/>
                <w:lang w:eastAsia="en-US"/>
              </w:rPr>
            </w:pPr>
            <w:r w:rsidRPr="00B65E89">
              <w:rPr>
                <w:rStyle w:val="FontStyle11"/>
                <w:rFonts w:ascii="Arial" w:hAnsi="Arial" w:cs="Arial"/>
                <w:color w:val="000000" w:themeColor="text1"/>
                <w:sz w:val="20"/>
                <w:szCs w:val="20"/>
                <w:lang w:eastAsia="en-US"/>
              </w:rPr>
              <w:t>Project Name</w:t>
            </w:r>
            <w:r w:rsidRPr="00B65E89">
              <w:rPr>
                <w:rStyle w:val="FontStyle11"/>
                <w:rFonts w:ascii="Arial" w:hAnsi="Arial" w:cs="Arial"/>
                <w:color w:val="000000" w:themeColor="text1"/>
                <w:sz w:val="20"/>
                <w:szCs w:val="20"/>
                <w:lang w:eastAsia="en-US"/>
              </w:rPr>
              <w:tab/>
            </w:r>
          </w:p>
        </w:tc>
        <w:tc>
          <w:tcPr>
            <w:tcW w:w="360" w:type="dxa"/>
            <w:tcMar>
              <w:left w:w="43" w:type="dxa"/>
              <w:right w:w="43" w:type="dxa"/>
            </w:tcMar>
          </w:tcPr>
          <w:p w14:paraId="52ED14F6" w14:textId="348B9D5E" w:rsidR="002C10A9" w:rsidRPr="00B65E89" w:rsidRDefault="002C10A9" w:rsidP="005423DB">
            <w:pPr>
              <w:pStyle w:val="Style1"/>
              <w:widowControl/>
              <w:spacing w:before="120" w:after="120" w:line="240" w:lineRule="auto"/>
              <w:jc w:val="left"/>
              <w:rPr>
                <w:rStyle w:val="FontStyle11"/>
                <w:rFonts w:ascii="Arial" w:hAnsi="Arial" w:cs="Arial"/>
                <w:color w:val="000000" w:themeColor="text1"/>
                <w:sz w:val="20"/>
                <w:szCs w:val="20"/>
                <w:lang w:eastAsia="en-US"/>
              </w:rPr>
            </w:pPr>
            <w:r w:rsidRPr="00B65E89">
              <w:rPr>
                <w:rStyle w:val="FontStyle11"/>
                <w:rFonts w:ascii="Arial" w:hAnsi="Arial" w:cs="Arial"/>
                <w:color w:val="000000" w:themeColor="text1"/>
                <w:sz w:val="20"/>
                <w:szCs w:val="20"/>
                <w:lang w:eastAsia="en-US"/>
              </w:rPr>
              <w:t>:</w:t>
            </w:r>
          </w:p>
        </w:tc>
        <w:tc>
          <w:tcPr>
            <w:tcW w:w="5151" w:type="dxa"/>
            <w:tcMar>
              <w:left w:w="43" w:type="dxa"/>
              <w:right w:w="43" w:type="dxa"/>
            </w:tcMar>
          </w:tcPr>
          <w:p w14:paraId="6C49FAE7" w14:textId="58CE32D0" w:rsidR="002C10A9" w:rsidRPr="00B65E89" w:rsidRDefault="007243CA" w:rsidP="00B30F6C">
            <w:pPr>
              <w:tabs>
                <w:tab w:val="left" w:pos="450"/>
              </w:tabs>
              <w:suppressAutoHyphens/>
              <w:spacing w:before="120" w:after="120"/>
              <w:jc w:val="both"/>
              <w:textAlignment w:val="top"/>
              <w:outlineLvl w:val="0"/>
              <w:rPr>
                <w:rStyle w:val="FontStyle11"/>
                <w:rFonts w:ascii="Arial" w:hAnsi="Arial" w:cs="Arial"/>
                <w:sz w:val="20"/>
                <w:szCs w:val="20"/>
              </w:rPr>
            </w:pPr>
            <w:r w:rsidRPr="00B65E89">
              <w:rPr>
                <w:rFonts w:ascii="Arial" w:hAnsi="Arial" w:cs="Arial"/>
                <w:sz w:val="20"/>
                <w:szCs w:val="20"/>
              </w:rPr>
              <w:t>Local Government COVID-19 Response and Recovery Project (LGCRRP)</w:t>
            </w:r>
          </w:p>
        </w:tc>
      </w:tr>
      <w:tr w:rsidR="00ED66A5" w:rsidRPr="00B65E89" w14:paraId="6798861E" w14:textId="77777777" w:rsidTr="00C26258">
        <w:tc>
          <w:tcPr>
            <w:tcW w:w="535" w:type="dxa"/>
            <w:tcMar>
              <w:left w:w="43" w:type="dxa"/>
              <w:right w:w="43" w:type="dxa"/>
            </w:tcMar>
          </w:tcPr>
          <w:p w14:paraId="3E1DE96B" w14:textId="615E23BC" w:rsidR="00ED66A5" w:rsidRPr="00B65E89" w:rsidRDefault="00ED66A5" w:rsidP="005423DB">
            <w:pPr>
              <w:pStyle w:val="Style1"/>
              <w:widowControl/>
              <w:spacing w:before="120" w:after="120" w:line="240" w:lineRule="auto"/>
              <w:jc w:val="left"/>
              <w:rPr>
                <w:rStyle w:val="FontStyle11"/>
                <w:rFonts w:ascii="Arial" w:hAnsi="Arial" w:cs="Arial"/>
                <w:color w:val="000000" w:themeColor="text1"/>
                <w:sz w:val="20"/>
                <w:szCs w:val="20"/>
                <w:lang w:eastAsia="en-US"/>
              </w:rPr>
            </w:pPr>
            <w:r w:rsidRPr="00B65E89">
              <w:rPr>
                <w:rStyle w:val="FontStyle11"/>
                <w:rFonts w:ascii="Arial" w:hAnsi="Arial" w:cs="Arial"/>
                <w:color w:val="000000" w:themeColor="text1"/>
                <w:sz w:val="20"/>
                <w:szCs w:val="20"/>
                <w:lang w:eastAsia="en-US"/>
              </w:rPr>
              <w:t>2.</w:t>
            </w:r>
          </w:p>
        </w:tc>
        <w:tc>
          <w:tcPr>
            <w:tcW w:w="2970" w:type="dxa"/>
            <w:tcMar>
              <w:left w:w="43" w:type="dxa"/>
              <w:right w:w="43" w:type="dxa"/>
            </w:tcMar>
          </w:tcPr>
          <w:p w14:paraId="1C907D4C" w14:textId="785EA756" w:rsidR="00ED66A5" w:rsidRPr="00B65E89" w:rsidRDefault="00B30F6C" w:rsidP="005423DB">
            <w:pPr>
              <w:pStyle w:val="Style1"/>
              <w:widowControl/>
              <w:spacing w:before="120" w:after="120" w:line="240" w:lineRule="auto"/>
              <w:jc w:val="left"/>
              <w:rPr>
                <w:rStyle w:val="FontStyle11"/>
                <w:rFonts w:ascii="Arial" w:hAnsi="Arial" w:cs="Arial"/>
                <w:color w:val="000000" w:themeColor="text1"/>
                <w:sz w:val="20"/>
                <w:szCs w:val="20"/>
                <w:lang w:eastAsia="en-US"/>
              </w:rPr>
            </w:pPr>
            <w:r>
              <w:rPr>
                <w:rFonts w:ascii="Arial" w:hAnsi="Arial" w:cs="Arial"/>
                <w:sz w:val="20"/>
                <w:szCs w:val="20"/>
              </w:rPr>
              <w:t>Sponsoring Ministry/Division</w:t>
            </w:r>
          </w:p>
        </w:tc>
        <w:tc>
          <w:tcPr>
            <w:tcW w:w="360" w:type="dxa"/>
            <w:tcMar>
              <w:left w:w="43" w:type="dxa"/>
              <w:right w:w="43" w:type="dxa"/>
            </w:tcMar>
          </w:tcPr>
          <w:p w14:paraId="6E2394C3" w14:textId="444781CC" w:rsidR="00ED66A5" w:rsidRPr="00B65E89" w:rsidRDefault="00B65E89" w:rsidP="005423DB">
            <w:pPr>
              <w:pStyle w:val="Style1"/>
              <w:widowControl/>
              <w:spacing w:before="120" w:after="120" w:line="240" w:lineRule="auto"/>
              <w:jc w:val="left"/>
              <w:rPr>
                <w:rStyle w:val="FontStyle11"/>
                <w:rFonts w:ascii="Arial" w:hAnsi="Arial" w:cs="Arial"/>
                <w:color w:val="000000" w:themeColor="text1"/>
                <w:sz w:val="20"/>
                <w:szCs w:val="20"/>
                <w:lang w:eastAsia="en-US"/>
              </w:rPr>
            </w:pPr>
            <w:r w:rsidRPr="00B65E89">
              <w:rPr>
                <w:rStyle w:val="FontStyle11"/>
                <w:rFonts w:ascii="Arial" w:hAnsi="Arial" w:cs="Arial"/>
                <w:color w:val="000000" w:themeColor="text1"/>
                <w:sz w:val="20"/>
                <w:szCs w:val="20"/>
                <w:lang w:eastAsia="en-US"/>
              </w:rPr>
              <w:t>:</w:t>
            </w:r>
          </w:p>
        </w:tc>
        <w:tc>
          <w:tcPr>
            <w:tcW w:w="5151" w:type="dxa"/>
            <w:tcMar>
              <w:left w:w="43" w:type="dxa"/>
              <w:right w:w="43" w:type="dxa"/>
            </w:tcMar>
          </w:tcPr>
          <w:p w14:paraId="660EF9F8" w14:textId="23D57E05" w:rsidR="00ED66A5" w:rsidRPr="00B65E89" w:rsidRDefault="00B65E89" w:rsidP="00B30F6C">
            <w:pPr>
              <w:tabs>
                <w:tab w:val="left" w:pos="450"/>
              </w:tabs>
              <w:suppressAutoHyphens/>
              <w:spacing w:line="1" w:lineRule="atLeast"/>
              <w:jc w:val="both"/>
              <w:textAlignment w:val="top"/>
              <w:outlineLvl w:val="0"/>
              <w:rPr>
                <w:rFonts w:ascii="Arial" w:hAnsi="Arial" w:cs="Arial"/>
                <w:sz w:val="20"/>
                <w:szCs w:val="20"/>
              </w:rPr>
            </w:pPr>
            <w:r w:rsidRPr="00B65E89">
              <w:rPr>
                <w:rFonts w:ascii="Arial" w:hAnsi="Arial" w:cs="Arial"/>
                <w:sz w:val="20"/>
                <w:szCs w:val="20"/>
              </w:rPr>
              <w:t>Local Government Division/ Ministry of Local Government, Ru</w:t>
            </w:r>
            <w:r w:rsidR="00B30F6C">
              <w:rPr>
                <w:rFonts w:ascii="Arial" w:hAnsi="Arial" w:cs="Arial"/>
                <w:sz w:val="20"/>
                <w:szCs w:val="20"/>
              </w:rPr>
              <w:t>ral Development &amp; Cooperatives</w:t>
            </w:r>
          </w:p>
        </w:tc>
      </w:tr>
      <w:tr w:rsidR="002C10A9" w:rsidRPr="00B65E89" w14:paraId="3DEB9EBF" w14:textId="77777777" w:rsidTr="00C26258">
        <w:tc>
          <w:tcPr>
            <w:tcW w:w="535" w:type="dxa"/>
            <w:tcMar>
              <w:left w:w="43" w:type="dxa"/>
              <w:right w:w="43" w:type="dxa"/>
            </w:tcMar>
          </w:tcPr>
          <w:p w14:paraId="36D24313" w14:textId="201673F5" w:rsidR="002C10A9" w:rsidRPr="00B65E89" w:rsidRDefault="00ED66A5" w:rsidP="005423DB">
            <w:pPr>
              <w:pStyle w:val="Style1"/>
              <w:widowControl/>
              <w:spacing w:before="120" w:after="120" w:line="240" w:lineRule="auto"/>
              <w:jc w:val="left"/>
              <w:rPr>
                <w:rStyle w:val="FontStyle11"/>
                <w:rFonts w:ascii="Arial" w:hAnsi="Arial" w:cs="Arial"/>
                <w:color w:val="000000" w:themeColor="text1"/>
                <w:sz w:val="20"/>
                <w:szCs w:val="20"/>
                <w:lang w:eastAsia="en-US"/>
              </w:rPr>
            </w:pPr>
            <w:r w:rsidRPr="00B65E89">
              <w:rPr>
                <w:rStyle w:val="FontStyle11"/>
                <w:rFonts w:ascii="Arial" w:hAnsi="Arial" w:cs="Arial"/>
                <w:color w:val="000000" w:themeColor="text1"/>
                <w:sz w:val="20"/>
                <w:szCs w:val="20"/>
                <w:lang w:eastAsia="en-US"/>
              </w:rPr>
              <w:t>3</w:t>
            </w:r>
            <w:r w:rsidR="00676AB4" w:rsidRPr="00B65E89">
              <w:rPr>
                <w:rStyle w:val="FontStyle11"/>
                <w:rFonts w:ascii="Arial" w:hAnsi="Arial" w:cs="Arial"/>
                <w:color w:val="000000" w:themeColor="text1"/>
                <w:sz w:val="20"/>
                <w:szCs w:val="20"/>
                <w:lang w:eastAsia="en-US"/>
              </w:rPr>
              <w:t>.</w:t>
            </w:r>
          </w:p>
        </w:tc>
        <w:tc>
          <w:tcPr>
            <w:tcW w:w="2970" w:type="dxa"/>
            <w:tcMar>
              <w:left w:w="43" w:type="dxa"/>
              <w:right w:w="43" w:type="dxa"/>
            </w:tcMar>
          </w:tcPr>
          <w:p w14:paraId="3B640AA4" w14:textId="74FCC0AE" w:rsidR="002C10A9" w:rsidRPr="00B65E89" w:rsidRDefault="002C10A9" w:rsidP="005423DB">
            <w:pPr>
              <w:pStyle w:val="Style1"/>
              <w:widowControl/>
              <w:spacing w:before="120" w:after="120" w:line="240" w:lineRule="auto"/>
              <w:jc w:val="left"/>
              <w:rPr>
                <w:rStyle w:val="FontStyle11"/>
                <w:rFonts w:ascii="Arial" w:hAnsi="Arial" w:cs="Arial"/>
                <w:color w:val="000000" w:themeColor="text1"/>
                <w:sz w:val="20"/>
                <w:szCs w:val="20"/>
                <w:lang w:eastAsia="en-US"/>
              </w:rPr>
            </w:pPr>
            <w:r w:rsidRPr="00B65E89">
              <w:rPr>
                <w:rStyle w:val="FontStyle11"/>
                <w:rFonts w:ascii="Arial" w:hAnsi="Arial" w:cs="Arial"/>
                <w:color w:val="000000" w:themeColor="text1"/>
                <w:sz w:val="20"/>
                <w:szCs w:val="20"/>
                <w:lang w:eastAsia="en-US"/>
              </w:rPr>
              <w:t>Implement</w:t>
            </w:r>
            <w:r w:rsidR="00947AEF" w:rsidRPr="00B65E89">
              <w:rPr>
                <w:rStyle w:val="FontStyle11"/>
                <w:rFonts w:ascii="Arial" w:hAnsi="Arial" w:cs="Arial"/>
                <w:color w:val="000000" w:themeColor="text1"/>
                <w:sz w:val="20"/>
                <w:szCs w:val="20"/>
                <w:lang w:eastAsia="en-US"/>
              </w:rPr>
              <w:t>ing</w:t>
            </w:r>
            <w:r w:rsidRPr="00B65E89">
              <w:rPr>
                <w:rStyle w:val="FontStyle11"/>
                <w:rFonts w:ascii="Arial" w:hAnsi="Arial" w:cs="Arial"/>
                <w:color w:val="000000" w:themeColor="text1"/>
                <w:sz w:val="20"/>
                <w:szCs w:val="20"/>
                <w:lang w:eastAsia="en-US"/>
              </w:rPr>
              <w:t xml:space="preserve"> Agency</w:t>
            </w:r>
          </w:p>
        </w:tc>
        <w:tc>
          <w:tcPr>
            <w:tcW w:w="360" w:type="dxa"/>
            <w:tcMar>
              <w:left w:w="43" w:type="dxa"/>
              <w:right w:w="43" w:type="dxa"/>
            </w:tcMar>
          </w:tcPr>
          <w:p w14:paraId="07F90E26" w14:textId="4E4BA414" w:rsidR="002C10A9" w:rsidRPr="00B65E89" w:rsidRDefault="002C10A9" w:rsidP="005423DB">
            <w:pPr>
              <w:pStyle w:val="Style1"/>
              <w:widowControl/>
              <w:spacing w:before="120" w:after="120" w:line="240" w:lineRule="auto"/>
              <w:jc w:val="left"/>
              <w:rPr>
                <w:rStyle w:val="FontStyle11"/>
                <w:rFonts w:ascii="Arial" w:hAnsi="Arial" w:cs="Arial"/>
                <w:color w:val="000000" w:themeColor="text1"/>
                <w:sz w:val="20"/>
                <w:szCs w:val="20"/>
                <w:lang w:eastAsia="en-US"/>
              </w:rPr>
            </w:pPr>
            <w:r w:rsidRPr="00B65E89">
              <w:rPr>
                <w:rStyle w:val="FontStyle11"/>
                <w:rFonts w:ascii="Arial" w:hAnsi="Arial" w:cs="Arial"/>
                <w:color w:val="000000" w:themeColor="text1"/>
                <w:sz w:val="20"/>
                <w:szCs w:val="20"/>
                <w:lang w:eastAsia="en-US"/>
              </w:rPr>
              <w:t>:</w:t>
            </w:r>
          </w:p>
        </w:tc>
        <w:tc>
          <w:tcPr>
            <w:tcW w:w="5151" w:type="dxa"/>
            <w:tcMar>
              <w:left w:w="43" w:type="dxa"/>
              <w:right w:w="43" w:type="dxa"/>
            </w:tcMar>
          </w:tcPr>
          <w:p w14:paraId="78A06FBD" w14:textId="73106A72" w:rsidR="002C10A9" w:rsidRPr="00B65E89" w:rsidRDefault="00947AEF" w:rsidP="005423DB">
            <w:pPr>
              <w:tabs>
                <w:tab w:val="left" w:pos="450"/>
              </w:tabs>
              <w:suppressAutoHyphens/>
              <w:spacing w:before="120" w:after="120"/>
              <w:textAlignment w:val="top"/>
              <w:outlineLvl w:val="0"/>
              <w:rPr>
                <w:rStyle w:val="FontStyle11"/>
                <w:rFonts w:ascii="Arial" w:hAnsi="Arial" w:cs="Arial"/>
                <w:sz w:val="20"/>
                <w:szCs w:val="20"/>
              </w:rPr>
            </w:pPr>
            <w:r w:rsidRPr="00B65E89">
              <w:rPr>
                <w:rFonts w:ascii="Arial" w:hAnsi="Arial" w:cs="Arial"/>
                <w:sz w:val="20"/>
                <w:szCs w:val="20"/>
              </w:rPr>
              <w:t>Local Government Engineering Department (LGED)</w:t>
            </w:r>
          </w:p>
        </w:tc>
      </w:tr>
      <w:tr w:rsidR="002C10A9" w:rsidRPr="00B65E89" w14:paraId="3995FA7E" w14:textId="77777777" w:rsidTr="00C26258">
        <w:tc>
          <w:tcPr>
            <w:tcW w:w="535" w:type="dxa"/>
            <w:tcMar>
              <w:left w:w="43" w:type="dxa"/>
              <w:right w:w="43" w:type="dxa"/>
            </w:tcMar>
          </w:tcPr>
          <w:p w14:paraId="1335CD3F" w14:textId="66136DCC" w:rsidR="002C10A9" w:rsidRPr="00B65E89" w:rsidRDefault="00ED66A5" w:rsidP="005423DB">
            <w:pPr>
              <w:pStyle w:val="Style1"/>
              <w:widowControl/>
              <w:spacing w:before="120" w:after="120" w:line="240" w:lineRule="auto"/>
              <w:jc w:val="left"/>
              <w:rPr>
                <w:rStyle w:val="FontStyle11"/>
                <w:rFonts w:ascii="Arial" w:hAnsi="Arial" w:cs="Arial"/>
                <w:color w:val="000000" w:themeColor="text1"/>
                <w:sz w:val="20"/>
                <w:szCs w:val="20"/>
                <w:lang w:eastAsia="en-US"/>
              </w:rPr>
            </w:pPr>
            <w:r w:rsidRPr="00B65E89">
              <w:rPr>
                <w:rStyle w:val="FontStyle11"/>
                <w:rFonts w:ascii="Arial" w:hAnsi="Arial" w:cs="Arial"/>
                <w:color w:val="000000" w:themeColor="text1"/>
                <w:sz w:val="20"/>
                <w:szCs w:val="20"/>
                <w:lang w:eastAsia="en-US"/>
              </w:rPr>
              <w:t>4</w:t>
            </w:r>
            <w:r w:rsidR="00676AB4" w:rsidRPr="00B65E89">
              <w:rPr>
                <w:rStyle w:val="FontStyle11"/>
                <w:rFonts w:ascii="Arial" w:hAnsi="Arial" w:cs="Arial"/>
                <w:color w:val="000000" w:themeColor="text1"/>
                <w:sz w:val="20"/>
                <w:szCs w:val="20"/>
                <w:lang w:eastAsia="en-US"/>
              </w:rPr>
              <w:t>.</w:t>
            </w:r>
          </w:p>
        </w:tc>
        <w:tc>
          <w:tcPr>
            <w:tcW w:w="2970" w:type="dxa"/>
            <w:tcMar>
              <w:left w:w="43" w:type="dxa"/>
              <w:right w:w="43" w:type="dxa"/>
            </w:tcMar>
          </w:tcPr>
          <w:p w14:paraId="120FA4C9" w14:textId="759A3C5D" w:rsidR="002C10A9" w:rsidRPr="00B65E89" w:rsidRDefault="007243CA" w:rsidP="005423DB">
            <w:pPr>
              <w:pStyle w:val="Style1"/>
              <w:widowControl/>
              <w:spacing w:before="120" w:after="120" w:line="240" w:lineRule="auto"/>
              <w:jc w:val="left"/>
              <w:rPr>
                <w:rStyle w:val="FontStyle11"/>
                <w:rFonts w:ascii="Arial" w:hAnsi="Arial" w:cs="Arial"/>
                <w:color w:val="000000" w:themeColor="text1"/>
                <w:sz w:val="20"/>
                <w:szCs w:val="20"/>
                <w:lang w:eastAsia="en-US"/>
              </w:rPr>
            </w:pPr>
            <w:r w:rsidRPr="00B65E89">
              <w:rPr>
                <w:rStyle w:val="FontStyle11"/>
                <w:rFonts w:ascii="Arial" w:hAnsi="Arial" w:cs="Arial"/>
                <w:color w:val="000000" w:themeColor="text1"/>
                <w:sz w:val="20"/>
                <w:szCs w:val="20"/>
                <w:lang w:eastAsia="en-US"/>
              </w:rPr>
              <w:t>Project</w:t>
            </w:r>
            <w:r w:rsidR="002C10A9" w:rsidRPr="00B65E89">
              <w:rPr>
                <w:rStyle w:val="FontStyle11"/>
                <w:rFonts w:ascii="Arial" w:hAnsi="Arial" w:cs="Arial"/>
                <w:color w:val="000000" w:themeColor="text1"/>
                <w:sz w:val="20"/>
                <w:szCs w:val="20"/>
                <w:lang w:eastAsia="en-US"/>
              </w:rPr>
              <w:t xml:space="preserve"> Period</w:t>
            </w:r>
          </w:p>
        </w:tc>
        <w:tc>
          <w:tcPr>
            <w:tcW w:w="360" w:type="dxa"/>
            <w:tcMar>
              <w:left w:w="43" w:type="dxa"/>
              <w:right w:w="43" w:type="dxa"/>
            </w:tcMar>
          </w:tcPr>
          <w:p w14:paraId="7D315DA6" w14:textId="46E277AB" w:rsidR="002C10A9" w:rsidRPr="00B65E89" w:rsidRDefault="002C10A9" w:rsidP="005423DB">
            <w:pPr>
              <w:pStyle w:val="Style1"/>
              <w:widowControl/>
              <w:spacing w:before="120" w:after="120" w:line="240" w:lineRule="auto"/>
              <w:jc w:val="left"/>
              <w:rPr>
                <w:rStyle w:val="FontStyle11"/>
                <w:rFonts w:ascii="Arial" w:hAnsi="Arial" w:cs="Arial"/>
                <w:color w:val="000000" w:themeColor="text1"/>
                <w:sz w:val="20"/>
                <w:szCs w:val="20"/>
                <w:lang w:eastAsia="en-US"/>
              </w:rPr>
            </w:pPr>
            <w:r w:rsidRPr="00B65E89">
              <w:rPr>
                <w:rStyle w:val="FontStyle11"/>
                <w:rFonts w:ascii="Arial" w:hAnsi="Arial" w:cs="Arial"/>
                <w:color w:val="000000" w:themeColor="text1"/>
                <w:sz w:val="20"/>
                <w:szCs w:val="20"/>
                <w:lang w:eastAsia="en-US"/>
              </w:rPr>
              <w:t>:</w:t>
            </w:r>
          </w:p>
        </w:tc>
        <w:tc>
          <w:tcPr>
            <w:tcW w:w="5151" w:type="dxa"/>
            <w:tcMar>
              <w:left w:w="43" w:type="dxa"/>
              <w:right w:w="43" w:type="dxa"/>
            </w:tcMar>
          </w:tcPr>
          <w:p w14:paraId="69E2B711" w14:textId="1E8BC534" w:rsidR="002C10A9" w:rsidRPr="00B65E89" w:rsidRDefault="007243CA" w:rsidP="005423DB">
            <w:pPr>
              <w:pStyle w:val="Style1"/>
              <w:widowControl/>
              <w:spacing w:before="120" w:after="120" w:line="240" w:lineRule="auto"/>
              <w:jc w:val="left"/>
              <w:rPr>
                <w:rStyle w:val="FontStyle11"/>
                <w:rFonts w:ascii="Arial" w:hAnsi="Arial" w:cs="Arial"/>
                <w:color w:val="000000" w:themeColor="text1"/>
                <w:sz w:val="20"/>
                <w:szCs w:val="20"/>
                <w:lang w:eastAsia="en-US"/>
              </w:rPr>
            </w:pPr>
            <w:r w:rsidRPr="00B65E89">
              <w:rPr>
                <w:rFonts w:ascii="Arial" w:hAnsi="Arial" w:cs="Arial"/>
                <w:sz w:val="20"/>
                <w:szCs w:val="20"/>
              </w:rPr>
              <w:t>April 2022</w:t>
            </w:r>
            <w:r w:rsidRPr="00B65E89">
              <w:rPr>
                <w:rFonts w:ascii="Arial" w:hAnsi="Arial" w:cs="Arial"/>
                <w:sz w:val="20"/>
                <w:szCs w:val="20"/>
              </w:rPr>
              <w:t xml:space="preserve"> to December 2025</w:t>
            </w:r>
          </w:p>
        </w:tc>
      </w:tr>
      <w:tr w:rsidR="002C10A9" w:rsidRPr="00B65E89" w14:paraId="5AE511E5" w14:textId="77777777" w:rsidTr="00C26258">
        <w:tc>
          <w:tcPr>
            <w:tcW w:w="535" w:type="dxa"/>
            <w:tcMar>
              <w:left w:w="43" w:type="dxa"/>
              <w:right w:w="43" w:type="dxa"/>
            </w:tcMar>
          </w:tcPr>
          <w:p w14:paraId="49B77C27" w14:textId="400ABC7A" w:rsidR="002C10A9" w:rsidRPr="00B65E89" w:rsidRDefault="00ED66A5" w:rsidP="005423DB">
            <w:pPr>
              <w:pStyle w:val="Style1"/>
              <w:widowControl/>
              <w:spacing w:before="120" w:after="120" w:line="240" w:lineRule="auto"/>
              <w:jc w:val="left"/>
              <w:rPr>
                <w:rStyle w:val="FontStyle11"/>
                <w:rFonts w:ascii="Arial" w:hAnsi="Arial" w:cs="Arial"/>
                <w:color w:val="000000" w:themeColor="text1"/>
                <w:sz w:val="20"/>
                <w:szCs w:val="20"/>
                <w:lang w:eastAsia="en-US"/>
              </w:rPr>
            </w:pPr>
            <w:r w:rsidRPr="00B65E89">
              <w:rPr>
                <w:rStyle w:val="FontStyle11"/>
                <w:rFonts w:ascii="Arial" w:hAnsi="Arial" w:cs="Arial"/>
                <w:color w:val="000000" w:themeColor="text1"/>
                <w:sz w:val="20"/>
                <w:szCs w:val="20"/>
                <w:lang w:eastAsia="en-US"/>
              </w:rPr>
              <w:t>5</w:t>
            </w:r>
            <w:r w:rsidR="00676AB4" w:rsidRPr="00B65E89">
              <w:rPr>
                <w:rStyle w:val="FontStyle11"/>
                <w:rFonts w:ascii="Arial" w:hAnsi="Arial" w:cs="Arial"/>
                <w:color w:val="000000" w:themeColor="text1"/>
                <w:sz w:val="20"/>
                <w:szCs w:val="20"/>
                <w:lang w:eastAsia="en-US"/>
              </w:rPr>
              <w:t>.</w:t>
            </w:r>
          </w:p>
        </w:tc>
        <w:tc>
          <w:tcPr>
            <w:tcW w:w="2970" w:type="dxa"/>
            <w:tcMar>
              <w:left w:w="43" w:type="dxa"/>
              <w:right w:w="43" w:type="dxa"/>
            </w:tcMar>
          </w:tcPr>
          <w:p w14:paraId="1F22CFD8" w14:textId="0F2676D6" w:rsidR="002C10A9" w:rsidRPr="00B65E89" w:rsidRDefault="002C10A9" w:rsidP="005423DB">
            <w:pPr>
              <w:pStyle w:val="Style1"/>
              <w:widowControl/>
              <w:spacing w:before="120" w:after="120" w:line="240" w:lineRule="auto"/>
              <w:jc w:val="left"/>
              <w:rPr>
                <w:rStyle w:val="FontStyle11"/>
                <w:rFonts w:ascii="Arial" w:hAnsi="Arial" w:cs="Arial"/>
                <w:color w:val="000000" w:themeColor="text1"/>
                <w:sz w:val="20"/>
                <w:szCs w:val="20"/>
                <w:lang w:eastAsia="en-US"/>
              </w:rPr>
            </w:pPr>
            <w:r w:rsidRPr="00B65E89">
              <w:rPr>
                <w:rStyle w:val="FontStyle11"/>
                <w:rFonts w:ascii="Arial" w:hAnsi="Arial" w:cs="Arial"/>
                <w:color w:val="000000" w:themeColor="text1"/>
                <w:sz w:val="20"/>
                <w:szCs w:val="20"/>
                <w:lang w:eastAsia="en-US"/>
              </w:rPr>
              <w:t>Budget</w:t>
            </w:r>
            <w:r w:rsidRPr="00B65E89">
              <w:rPr>
                <w:rStyle w:val="FontStyle11"/>
                <w:rFonts w:ascii="Arial" w:hAnsi="Arial" w:cs="Arial"/>
                <w:color w:val="000000" w:themeColor="text1"/>
                <w:sz w:val="20"/>
                <w:szCs w:val="20"/>
                <w:lang w:eastAsia="en-US"/>
              </w:rPr>
              <w:tab/>
            </w:r>
          </w:p>
        </w:tc>
        <w:tc>
          <w:tcPr>
            <w:tcW w:w="360" w:type="dxa"/>
            <w:tcMar>
              <w:left w:w="43" w:type="dxa"/>
              <w:right w:w="43" w:type="dxa"/>
            </w:tcMar>
          </w:tcPr>
          <w:p w14:paraId="158C459F" w14:textId="7915C43E" w:rsidR="002C10A9" w:rsidRPr="00B65E89" w:rsidRDefault="002C10A9" w:rsidP="005423DB">
            <w:pPr>
              <w:pStyle w:val="Style1"/>
              <w:widowControl/>
              <w:spacing w:before="120" w:after="120" w:line="240" w:lineRule="auto"/>
              <w:jc w:val="left"/>
              <w:rPr>
                <w:rStyle w:val="FontStyle11"/>
                <w:rFonts w:ascii="Arial" w:hAnsi="Arial" w:cs="Arial"/>
                <w:color w:val="000000" w:themeColor="text1"/>
                <w:sz w:val="20"/>
                <w:szCs w:val="20"/>
                <w:lang w:eastAsia="en-US"/>
              </w:rPr>
            </w:pPr>
            <w:r w:rsidRPr="00B65E89">
              <w:rPr>
                <w:rStyle w:val="FontStyle11"/>
                <w:rFonts w:ascii="Arial" w:hAnsi="Arial" w:cs="Arial"/>
                <w:color w:val="000000" w:themeColor="text1"/>
                <w:sz w:val="20"/>
                <w:szCs w:val="20"/>
                <w:lang w:eastAsia="en-US"/>
              </w:rPr>
              <w:t>:</w:t>
            </w:r>
          </w:p>
        </w:tc>
        <w:tc>
          <w:tcPr>
            <w:tcW w:w="5151" w:type="dxa"/>
            <w:tcMar>
              <w:left w:w="43" w:type="dxa"/>
              <w:right w:w="43" w:type="dxa"/>
            </w:tcMar>
          </w:tcPr>
          <w:p w14:paraId="799579D2" w14:textId="4757C249" w:rsidR="00D03A2E" w:rsidRPr="00B65E89" w:rsidRDefault="00D03A2E" w:rsidP="00D03A2E">
            <w:pPr>
              <w:tabs>
                <w:tab w:val="right" w:pos="3600"/>
              </w:tabs>
              <w:ind w:hanging="2"/>
              <w:rPr>
                <w:rFonts w:ascii="Arial" w:hAnsi="Arial" w:cs="Arial"/>
                <w:sz w:val="20"/>
                <w:szCs w:val="20"/>
              </w:rPr>
            </w:pPr>
            <w:r w:rsidRPr="00B65E89">
              <w:rPr>
                <w:rFonts w:ascii="Arial" w:hAnsi="Arial" w:cs="Arial"/>
                <w:sz w:val="20"/>
                <w:szCs w:val="20"/>
              </w:rPr>
              <w:t>Total:    255,525.00</w:t>
            </w:r>
            <w:r w:rsidR="006839B7">
              <w:rPr>
                <w:rFonts w:ascii="Arial" w:hAnsi="Arial" w:cs="Arial"/>
                <w:sz w:val="20"/>
                <w:szCs w:val="20"/>
              </w:rPr>
              <w:t xml:space="preserve"> Lacs</w:t>
            </w:r>
          </w:p>
          <w:p w14:paraId="766F5476" w14:textId="0FF668DA" w:rsidR="00D03A2E" w:rsidRPr="00B65E89" w:rsidRDefault="00D03A2E" w:rsidP="00D03A2E">
            <w:pPr>
              <w:tabs>
                <w:tab w:val="right" w:pos="3600"/>
              </w:tabs>
              <w:ind w:hanging="2"/>
              <w:rPr>
                <w:rFonts w:ascii="Arial" w:hAnsi="Arial" w:cs="Arial"/>
                <w:sz w:val="20"/>
                <w:szCs w:val="20"/>
              </w:rPr>
            </w:pPr>
            <w:r w:rsidRPr="00B65E89">
              <w:rPr>
                <w:rFonts w:ascii="Arial" w:hAnsi="Arial" w:cs="Arial"/>
                <w:sz w:val="20"/>
                <w:szCs w:val="20"/>
              </w:rPr>
              <w:t xml:space="preserve">GOB:      </w:t>
            </w:r>
            <w:r w:rsidR="006839B7">
              <w:rPr>
                <w:rFonts w:ascii="Arial" w:hAnsi="Arial" w:cs="Arial"/>
                <w:sz w:val="20"/>
                <w:szCs w:val="20"/>
              </w:rPr>
              <w:t xml:space="preserve">  </w:t>
            </w:r>
            <w:r w:rsidRPr="00B65E89">
              <w:rPr>
                <w:rFonts w:ascii="Arial" w:hAnsi="Arial" w:cs="Arial"/>
                <w:sz w:val="20"/>
                <w:szCs w:val="20"/>
              </w:rPr>
              <w:t>1,125.00</w:t>
            </w:r>
            <w:r w:rsidR="006839B7">
              <w:rPr>
                <w:rFonts w:ascii="Arial" w:hAnsi="Arial" w:cs="Arial"/>
                <w:sz w:val="20"/>
                <w:szCs w:val="20"/>
              </w:rPr>
              <w:t xml:space="preserve"> Lacs</w:t>
            </w:r>
          </w:p>
          <w:p w14:paraId="4157A86C" w14:textId="552253E3" w:rsidR="002C10A9" w:rsidRPr="00B65E89" w:rsidRDefault="00D03A2E" w:rsidP="00D03A2E">
            <w:pPr>
              <w:tabs>
                <w:tab w:val="right" w:pos="3600"/>
              </w:tabs>
              <w:ind w:hanging="2"/>
              <w:rPr>
                <w:rStyle w:val="FontStyle11"/>
                <w:rFonts w:ascii="Arial" w:hAnsi="Arial" w:cs="Arial"/>
                <w:sz w:val="20"/>
                <w:szCs w:val="20"/>
              </w:rPr>
            </w:pPr>
            <w:r w:rsidRPr="00B65E89">
              <w:rPr>
                <w:rFonts w:ascii="Arial" w:hAnsi="Arial" w:cs="Arial"/>
                <w:sz w:val="20"/>
                <w:szCs w:val="20"/>
              </w:rPr>
              <w:t>P.A:      254,400.00</w:t>
            </w:r>
            <w:r w:rsidR="006839B7">
              <w:rPr>
                <w:rFonts w:ascii="Arial" w:hAnsi="Arial" w:cs="Arial"/>
                <w:sz w:val="20"/>
                <w:szCs w:val="20"/>
              </w:rPr>
              <w:t xml:space="preserve"> Lacs</w:t>
            </w:r>
          </w:p>
        </w:tc>
      </w:tr>
      <w:tr w:rsidR="002C10A9" w:rsidRPr="00B65E89" w14:paraId="46459791" w14:textId="77777777" w:rsidTr="00C26258">
        <w:tc>
          <w:tcPr>
            <w:tcW w:w="535" w:type="dxa"/>
            <w:tcMar>
              <w:left w:w="43" w:type="dxa"/>
              <w:right w:w="43" w:type="dxa"/>
            </w:tcMar>
          </w:tcPr>
          <w:p w14:paraId="20EC7627" w14:textId="0F00DD0D" w:rsidR="002C10A9" w:rsidRPr="00B65E89" w:rsidRDefault="00ED66A5" w:rsidP="005423DB">
            <w:pPr>
              <w:pStyle w:val="Style1"/>
              <w:widowControl/>
              <w:spacing w:before="120" w:after="120" w:line="240" w:lineRule="auto"/>
              <w:jc w:val="left"/>
              <w:rPr>
                <w:rStyle w:val="FontStyle11"/>
                <w:rFonts w:ascii="Arial" w:hAnsi="Arial" w:cs="Arial"/>
                <w:color w:val="000000" w:themeColor="text1"/>
                <w:sz w:val="20"/>
                <w:szCs w:val="20"/>
                <w:lang w:eastAsia="en-US"/>
              </w:rPr>
            </w:pPr>
            <w:r w:rsidRPr="00B65E89">
              <w:rPr>
                <w:rStyle w:val="FontStyle11"/>
                <w:rFonts w:ascii="Arial" w:hAnsi="Arial" w:cs="Arial"/>
                <w:color w:val="000000" w:themeColor="text1"/>
                <w:sz w:val="20"/>
                <w:szCs w:val="20"/>
                <w:lang w:eastAsia="en-US"/>
              </w:rPr>
              <w:t>6</w:t>
            </w:r>
            <w:r w:rsidR="00676AB4" w:rsidRPr="00B65E89">
              <w:rPr>
                <w:rStyle w:val="FontStyle11"/>
                <w:rFonts w:ascii="Arial" w:hAnsi="Arial" w:cs="Arial"/>
                <w:color w:val="000000" w:themeColor="text1"/>
                <w:sz w:val="20"/>
                <w:szCs w:val="20"/>
                <w:lang w:eastAsia="en-US"/>
              </w:rPr>
              <w:t>.</w:t>
            </w:r>
          </w:p>
        </w:tc>
        <w:tc>
          <w:tcPr>
            <w:tcW w:w="2970" w:type="dxa"/>
            <w:tcMar>
              <w:left w:w="43" w:type="dxa"/>
              <w:right w:w="43" w:type="dxa"/>
            </w:tcMar>
          </w:tcPr>
          <w:p w14:paraId="2A7D8897" w14:textId="4AB556A0" w:rsidR="002C10A9" w:rsidRPr="00B65E89" w:rsidRDefault="002C10A9" w:rsidP="005423DB">
            <w:pPr>
              <w:pStyle w:val="Style1"/>
              <w:widowControl/>
              <w:spacing w:before="120" w:after="120" w:line="240" w:lineRule="auto"/>
              <w:jc w:val="left"/>
              <w:rPr>
                <w:rStyle w:val="FontStyle11"/>
                <w:rFonts w:ascii="Arial" w:hAnsi="Arial" w:cs="Arial"/>
                <w:color w:val="000000" w:themeColor="text1"/>
                <w:sz w:val="20"/>
                <w:szCs w:val="20"/>
                <w:lang w:eastAsia="en-US"/>
              </w:rPr>
            </w:pPr>
            <w:r w:rsidRPr="00B65E89">
              <w:rPr>
                <w:rStyle w:val="FontStyle11"/>
                <w:rFonts w:ascii="Arial" w:hAnsi="Arial" w:cs="Arial"/>
                <w:color w:val="000000" w:themeColor="text1"/>
                <w:sz w:val="20"/>
                <w:szCs w:val="20"/>
                <w:lang w:eastAsia="en-US"/>
              </w:rPr>
              <w:t>Development Partner</w:t>
            </w:r>
            <w:r w:rsidRPr="00B65E89">
              <w:rPr>
                <w:rStyle w:val="FontStyle11"/>
                <w:rFonts w:ascii="Arial" w:hAnsi="Arial" w:cs="Arial"/>
                <w:color w:val="000000" w:themeColor="text1"/>
                <w:sz w:val="20"/>
                <w:szCs w:val="20"/>
                <w:lang w:eastAsia="en-US"/>
              </w:rPr>
              <w:tab/>
            </w:r>
          </w:p>
        </w:tc>
        <w:tc>
          <w:tcPr>
            <w:tcW w:w="360" w:type="dxa"/>
            <w:tcMar>
              <w:left w:w="43" w:type="dxa"/>
              <w:right w:w="43" w:type="dxa"/>
            </w:tcMar>
          </w:tcPr>
          <w:p w14:paraId="2CEDDB34" w14:textId="531678A8" w:rsidR="002C10A9" w:rsidRPr="00B65E89" w:rsidRDefault="002C10A9" w:rsidP="005423DB">
            <w:pPr>
              <w:pStyle w:val="Style1"/>
              <w:widowControl/>
              <w:spacing w:before="120" w:after="120" w:line="240" w:lineRule="auto"/>
              <w:jc w:val="left"/>
              <w:rPr>
                <w:rStyle w:val="FontStyle11"/>
                <w:rFonts w:ascii="Arial" w:hAnsi="Arial" w:cs="Arial"/>
                <w:color w:val="000000" w:themeColor="text1"/>
                <w:sz w:val="20"/>
                <w:szCs w:val="20"/>
                <w:lang w:eastAsia="en-US"/>
              </w:rPr>
            </w:pPr>
            <w:r w:rsidRPr="00B65E89">
              <w:rPr>
                <w:rStyle w:val="FontStyle11"/>
                <w:rFonts w:ascii="Arial" w:hAnsi="Arial" w:cs="Arial"/>
                <w:color w:val="000000" w:themeColor="text1"/>
                <w:sz w:val="20"/>
                <w:szCs w:val="20"/>
                <w:lang w:eastAsia="en-US"/>
              </w:rPr>
              <w:t>:</w:t>
            </w:r>
          </w:p>
        </w:tc>
        <w:tc>
          <w:tcPr>
            <w:tcW w:w="5151" w:type="dxa"/>
            <w:tcMar>
              <w:left w:w="43" w:type="dxa"/>
              <w:right w:w="43" w:type="dxa"/>
            </w:tcMar>
          </w:tcPr>
          <w:p w14:paraId="3BFF2545" w14:textId="7C641267" w:rsidR="002C10A9" w:rsidRPr="00B65E89" w:rsidRDefault="002C10A9" w:rsidP="005423DB">
            <w:pPr>
              <w:pStyle w:val="Style1"/>
              <w:widowControl/>
              <w:spacing w:before="120" w:after="120" w:line="240" w:lineRule="auto"/>
              <w:jc w:val="left"/>
              <w:rPr>
                <w:rStyle w:val="FontStyle11"/>
                <w:rFonts w:ascii="Arial" w:hAnsi="Arial" w:cs="Arial"/>
                <w:color w:val="000000" w:themeColor="text1"/>
                <w:sz w:val="20"/>
                <w:szCs w:val="20"/>
                <w:lang w:eastAsia="en-US"/>
              </w:rPr>
            </w:pPr>
            <w:r w:rsidRPr="00B65E89">
              <w:rPr>
                <w:rStyle w:val="FontStyle11"/>
                <w:rFonts w:ascii="Arial" w:hAnsi="Arial" w:cs="Arial"/>
                <w:color w:val="000000" w:themeColor="text1"/>
                <w:sz w:val="20"/>
                <w:szCs w:val="20"/>
                <w:lang w:eastAsia="en-US"/>
              </w:rPr>
              <w:t>World Bank (WB)</w:t>
            </w:r>
          </w:p>
        </w:tc>
      </w:tr>
      <w:tr w:rsidR="002C10A9" w:rsidRPr="00B65E89" w14:paraId="7F194251" w14:textId="77777777" w:rsidTr="00C26258">
        <w:tc>
          <w:tcPr>
            <w:tcW w:w="535" w:type="dxa"/>
            <w:tcMar>
              <w:left w:w="43" w:type="dxa"/>
              <w:right w:w="43" w:type="dxa"/>
            </w:tcMar>
          </w:tcPr>
          <w:p w14:paraId="10D739B3" w14:textId="6A76C279" w:rsidR="002C10A9" w:rsidRPr="00B65E89" w:rsidRDefault="00ED66A5" w:rsidP="005423DB">
            <w:pPr>
              <w:pStyle w:val="Style1"/>
              <w:widowControl/>
              <w:spacing w:before="120" w:after="120" w:line="240" w:lineRule="auto"/>
              <w:jc w:val="left"/>
              <w:rPr>
                <w:rStyle w:val="FontStyle11"/>
                <w:rFonts w:ascii="Arial" w:hAnsi="Arial" w:cs="Arial"/>
                <w:color w:val="000000" w:themeColor="text1"/>
                <w:sz w:val="20"/>
                <w:szCs w:val="20"/>
                <w:lang w:eastAsia="en-US"/>
              </w:rPr>
            </w:pPr>
            <w:r w:rsidRPr="00B65E89">
              <w:rPr>
                <w:rStyle w:val="FontStyle11"/>
                <w:rFonts w:ascii="Arial" w:hAnsi="Arial" w:cs="Arial"/>
                <w:color w:val="000000" w:themeColor="text1"/>
                <w:sz w:val="20"/>
                <w:szCs w:val="20"/>
                <w:lang w:eastAsia="en-US"/>
              </w:rPr>
              <w:t>7</w:t>
            </w:r>
            <w:r w:rsidR="00676AB4" w:rsidRPr="00B65E89">
              <w:rPr>
                <w:rStyle w:val="FontStyle11"/>
                <w:rFonts w:ascii="Arial" w:hAnsi="Arial" w:cs="Arial"/>
                <w:color w:val="000000" w:themeColor="text1"/>
                <w:sz w:val="20"/>
                <w:szCs w:val="20"/>
                <w:lang w:eastAsia="en-US"/>
              </w:rPr>
              <w:t>.</w:t>
            </w:r>
          </w:p>
        </w:tc>
        <w:tc>
          <w:tcPr>
            <w:tcW w:w="2970" w:type="dxa"/>
            <w:tcMar>
              <w:left w:w="43" w:type="dxa"/>
              <w:right w:w="43" w:type="dxa"/>
            </w:tcMar>
          </w:tcPr>
          <w:p w14:paraId="2BCD4F23" w14:textId="26F0F3EA" w:rsidR="002C10A9" w:rsidRPr="00B65E89" w:rsidRDefault="002C10A9" w:rsidP="005423DB">
            <w:pPr>
              <w:pStyle w:val="Style1"/>
              <w:widowControl/>
              <w:spacing w:before="120" w:after="120" w:line="240" w:lineRule="auto"/>
              <w:jc w:val="left"/>
              <w:rPr>
                <w:rStyle w:val="FontStyle11"/>
                <w:rFonts w:ascii="Arial" w:hAnsi="Arial" w:cs="Arial"/>
                <w:color w:val="000000" w:themeColor="text1"/>
                <w:sz w:val="20"/>
                <w:szCs w:val="20"/>
                <w:lang w:eastAsia="en-US"/>
              </w:rPr>
            </w:pPr>
            <w:r w:rsidRPr="00B65E89">
              <w:rPr>
                <w:rStyle w:val="FontStyle11"/>
                <w:rFonts w:ascii="Arial" w:hAnsi="Arial" w:cs="Arial"/>
                <w:color w:val="000000" w:themeColor="text1"/>
                <w:sz w:val="20"/>
                <w:szCs w:val="20"/>
                <w:lang w:eastAsia="en-US"/>
              </w:rPr>
              <w:t>Project Object</w:t>
            </w:r>
            <w:r w:rsidR="00ED66A5" w:rsidRPr="00B65E89">
              <w:rPr>
                <w:rStyle w:val="FontStyle11"/>
                <w:rFonts w:ascii="Arial" w:hAnsi="Arial" w:cs="Arial"/>
                <w:color w:val="000000" w:themeColor="text1"/>
                <w:sz w:val="20"/>
                <w:szCs w:val="20"/>
                <w:lang w:eastAsia="en-US"/>
              </w:rPr>
              <w:t>ives</w:t>
            </w:r>
            <w:r w:rsidRPr="00B65E89">
              <w:rPr>
                <w:rStyle w:val="FontStyle11"/>
                <w:rFonts w:ascii="Arial" w:hAnsi="Arial" w:cs="Arial"/>
                <w:color w:val="000000" w:themeColor="text1"/>
                <w:sz w:val="20"/>
                <w:szCs w:val="20"/>
                <w:lang w:eastAsia="en-US"/>
              </w:rPr>
              <w:tab/>
            </w:r>
          </w:p>
        </w:tc>
        <w:tc>
          <w:tcPr>
            <w:tcW w:w="360" w:type="dxa"/>
            <w:tcMar>
              <w:left w:w="43" w:type="dxa"/>
              <w:right w:w="43" w:type="dxa"/>
            </w:tcMar>
          </w:tcPr>
          <w:p w14:paraId="7E61B3A6" w14:textId="201FA1DF" w:rsidR="002C10A9" w:rsidRPr="00B65E89" w:rsidRDefault="002C10A9" w:rsidP="005423DB">
            <w:pPr>
              <w:pStyle w:val="Style1"/>
              <w:widowControl/>
              <w:spacing w:before="120" w:after="120" w:line="240" w:lineRule="auto"/>
              <w:jc w:val="left"/>
              <w:rPr>
                <w:rStyle w:val="FontStyle11"/>
                <w:rFonts w:ascii="Arial" w:hAnsi="Arial" w:cs="Arial"/>
                <w:color w:val="000000" w:themeColor="text1"/>
                <w:sz w:val="20"/>
                <w:szCs w:val="20"/>
                <w:lang w:eastAsia="en-US"/>
              </w:rPr>
            </w:pPr>
            <w:r w:rsidRPr="00B65E89">
              <w:rPr>
                <w:rStyle w:val="FontStyle11"/>
                <w:rFonts w:ascii="Arial" w:hAnsi="Arial" w:cs="Arial"/>
                <w:color w:val="000000" w:themeColor="text1"/>
                <w:sz w:val="20"/>
                <w:szCs w:val="20"/>
                <w:lang w:eastAsia="en-US"/>
              </w:rPr>
              <w:t>:</w:t>
            </w:r>
          </w:p>
        </w:tc>
        <w:tc>
          <w:tcPr>
            <w:tcW w:w="5151" w:type="dxa"/>
            <w:tcMar>
              <w:left w:w="43" w:type="dxa"/>
              <w:right w:w="43" w:type="dxa"/>
            </w:tcMar>
          </w:tcPr>
          <w:p w14:paraId="1136D6CF" w14:textId="77777777" w:rsidR="00A71C2B" w:rsidRPr="00B65E89" w:rsidRDefault="00A71C2B" w:rsidP="005423DB">
            <w:pPr>
              <w:spacing w:before="120" w:after="120"/>
              <w:ind w:hanging="2"/>
              <w:jc w:val="both"/>
              <w:rPr>
                <w:rFonts w:ascii="Arial" w:hAnsi="Arial" w:cs="Arial"/>
                <w:sz w:val="20"/>
                <w:szCs w:val="20"/>
                <w:highlight w:val="white"/>
              </w:rPr>
            </w:pPr>
            <w:r w:rsidRPr="00B65E89">
              <w:rPr>
                <w:rFonts w:ascii="Arial" w:hAnsi="Arial" w:cs="Arial"/>
                <w:sz w:val="20"/>
                <w:szCs w:val="20"/>
              </w:rPr>
              <w:t xml:space="preserve">The Objective of LGCRRP is </w:t>
            </w:r>
            <w:r w:rsidRPr="00B65E89">
              <w:rPr>
                <w:rFonts w:ascii="Arial" w:hAnsi="Arial" w:cs="Arial"/>
                <w:sz w:val="20"/>
                <w:szCs w:val="20"/>
                <w:highlight w:val="white"/>
              </w:rPr>
              <w:t xml:space="preserve">to strengthen the response and recovery capabilities of urban local government institutions (ULGIs) to the Covid-19 pandemic, and build resilience to pandemics, disasters, and climate shocks. </w:t>
            </w:r>
          </w:p>
          <w:p w14:paraId="21957A53" w14:textId="77777777" w:rsidR="00A71C2B" w:rsidRPr="00B65E89" w:rsidRDefault="00A71C2B" w:rsidP="005423DB">
            <w:pPr>
              <w:spacing w:before="120" w:after="120"/>
              <w:ind w:hanging="2"/>
              <w:jc w:val="both"/>
              <w:rPr>
                <w:rFonts w:ascii="Arial" w:hAnsi="Arial" w:cs="Arial"/>
                <w:sz w:val="20"/>
                <w:szCs w:val="20"/>
                <w:highlight w:val="white"/>
              </w:rPr>
            </w:pPr>
            <w:r w:rsidRPr="00B65E89">
              <w:rPr>
                <w:rFonts w:ascii="Arial" w:hAnsi="Arial" w:cs="Arial"/>
                <w:sz w:val="20"/>
                <w:szCs w:val="20"/>
                <w:highlight w:val="white"/>
              </w:rPr>
              <w:t>Specifically, the objectives of the project are:</w:t>
            </w:r>
          </w:p>
          <w:p w14:paraId="6ED8E84B" w14:textId="77777777" w:rsidR="00A71C2B" w:rsidRPr="00B65E89" w:rsidRDefault="00A71C2B" w:rsidP="00B65E89">
            <w:pPr>
              <w:pStyle w:val="ListParagraph"/>
              <w:numPr>
                <w:ilvl w:val="0"/>
                <w:numId w:val="4"/>
              </w:numPr>
              <w:spacing w:before="120" w:after="120" w:line="240" w:lineRule="auto"/>
              <w:ind w:left="342" w:hanging="342"/>
              <w:jc w:val="both"/>
              <w:rPr>
                <w:rFonts w:ascii="Arial" w:hAnsi="Arial" w:cs="Arial"/>
                <w:sz w:val="20"/>
                <w:szCs w:val="20"/>
              </w:rPr>
            </w:pPr>
            <w:r w:rsidRPr="00B65E89">
              <w:rPr>
                <w:rFonts w:ascii="Arial" w:hAnsi="Arial" w:cs="Arial"/>
                <w:sz w:val="20"/>
                <w:szCs w:val="20"/>
              </w:rPr>
              <w:t>to address the challenges posed by the COVID-19 pandemic in urban areas as well as strengthening resilience to similar future challenges;</w:t>
            </w:r>
          </w:p>
          <w:p w14:paraId="12548441" w14:textId="77777777" w:rsidR="00A71C2B" w:rsidRPr="00B65E89" w:rsidRDefault="00A71C2B" w:rsidP="00B65E89">
            <w:pPr>
              <w:pStyle w:val="ListParagraph"/>
              <w:numPr>
                <w:ilvl w:val="0"/>
                <w:numId w:val="4"/>
              </w:numPr>
              <w:spacing w:before="120" w:after="120" w:line="240" w:lineRule="auto"/>
              <w:ind w:left="342" w:hanging="342"/>
              <w:jc w:val="both"/>
              <w:rPr>
                <w:rFonts w:ascii="Arial" w:hAnsi="Arial" w:cs="Arial"/>
                <w:sz w:val="20"/>
                <w:szCs w:val="20"/>
              </w:rPr>
            </w:pPr>
            <w:r w:rsidRPr="00B65E89">
              <w:rPr>
                <w:rFonts w:ascii="Arial" w:hAnsi="Arial" w:cs="Arial"/>
                <w:sz w:val="20"/>
                <w:szCs w:val="20"/>
              </w:rPr>
              <w:t>to provide community hand wash, climate resilient public toilets, sanitization, cleaning, and masks in municipality operated markets, burial grounds and crematoriums, schools, and public offices;</w:t>
            </w:r>
          </w:p>
          <w:p w14:paraId="4F626098" w14:textId="77777777" w:rsidR="00A71C2B" w:rsidRPr="00B65E89" w:rsidRDefault="00A71C2B" w:rsidP="00B65E89">
            <w:pPr>
              <w:pStyle w:val="ListParagraph"/>
              <w:numPr>
                <w:ilvl w:val="0"/>
                <w:numId w:val="4"/>
              </w:numPr>
              <w:spacing w:before="120" w:after="120" w:line="240" w:lineRule="auto"/>
              <w:ind w:left="342" w:hanging="342"/>
              <w:jc w:val="both"/>
              <w:rPr>
                <w:rFonts w:ascii="Arial" w:hAnsi="Arial" w:cs="Arial"/>
                <w:sz w:val="20"/>
                <w:szCs w:val="20"/>
              </w:rPr>
            </w:pPr>
            <w:r w:rsidRPr="00B65E89">
              <w:rPr>
                <w:rFonts w:ascii="Arial" w:hAnsi="Arial" w:cs="Arial"/>
                <w:sz w:val="20"/>
                <w:szCs w:val="20"/>
              </w:rPr>
              <w:t>to construct, rehabilitate, and support operation &amp; maintenance of schemes to ensure essential public service delivery/ infrastructure/-facilities (e.g. water supply, sanitation, drainage, public parks, cleaning, and streetlights), especially in low income areas, slums, and high-risk areas exposed to disease outbreaks and climate change impacts;</w:t>
            </w:r>
          </w:p>
          <w:p w14:paraId="0C207CCA" w14:textId="77777777" w:rsidR="00A71C2B" w:rsidRPr="00B65E89" w:rsidRDefault="00A71C2B" w:rsidP="00B65E89">
            <w:pPr>
              <w:pStyle w:val="ListParagraph"/>
              <w:numPr>
                <w:ilvl w:val="0"/>
                <w:numId w:val="4"/>
              </w:numPr>
              <w:spacing w:before="120" w:after="120" w:line="240" w:lineRule="auto"/>
              <w:ind w:left="342" w:hanging="342"/>
              <w:jc w:val="both"/>
              <w:rPr>
                <w:rFonts w:ascii="Arial" w:hAnsi="Arial" w:cs="Arial"/>
                <w:color w:val="000000"/>
                <w:sz w:val="20"/>
                <w:szCs w:val="20"/>
              </w:rPr>
            </w:pPr>
            <w:r w:rsidRPr="00B65E89">
              <w:rPr>
                <w:rFonts w:ascii="Arial" w:hAnsi="Arial" w:cs="Arial"/>
                <w:color w:val="000000"/>
                <w:sz w:val="20"/>
                <w:szCs w:val="20"/>
              </w:rPr>
              <w:t xml:space="preserve">to develop public infrastructure that facilitates local economic activities and encourages consumers/ vendors/ suppliers/ producers (e.g.  kitchen markets, artisanal centers, car parking systems, public toilets and child care facilities in markets, food corners); </w:t>
            </w:r>
          </w:p>
          <w:p w14:paraId="5560157E" w14:textId="77777777" w:rsidR="00A71C2B" w:rsidRPr="00B65E89" w:rsidRDefault="00A71C2B" w:rsidP="00B65E89">
            <w:pPr>
              <w:pStyle w:val="ListParagraph"/>
              <w:numPr>
                <w:ilvl w:val="0"/>
                <w:numId w:val="4"/>
              </w:numPr>
              <w:spacing w:before="120" w:after="120" w:line="240" w:lineRule="auto"/>
              <w:ind w:left="342" w:hanging="342"/>
              <w:jc w:val="both"/>
              <w:rPr>
                <w:rFonts w:ascii="Arial" w:hAnsi="Arial" w:cs="Arial"/>
                <w:color w:val="000000"/>
                <w:sz w:val="20"/>
                <w:szCs w:val="20"/>
              </w:rPr>
            </w:pPr>
            <w:r w:rsidRPr="00B65E89">
              <w:rPr>
                <w:rFonts w:ascii="Arial" w:hAnsi="Arial" w:cs="Arial"/>
                <w:color w:val="000000"/>
                <w:sz w:val="20"/>
                <w:szCs w:val="20"/>
              </w:rPr>
              <w:t>to develop mobile apps/ICT platforms and remote connectivity which facilitate access to municipal services and information;</w:t>
            </w:r>
          </w:p>
          <w:p w14:paraId="622560E2" w14:textId="77777777" w:rsidR="00A71C2B" w:rsidRPr="00B65E89" w:rsidRDefault="00A71C2B" w:rsidP="00B65E89">
            <w:pPr>
              <w:pStyle w:val="ListParagraph"/>
              <w:widowControl w:val="0"/>
              <w:numPr>
                <w:ilvl w:val="0"/>
                <w:numId w:val="4"/>
              </w:numPr>
              <w:spacing w:before="120" w:after="120" w:line="240" w:lineRule="auto"/>
              <w:ind w:left="342" w:hanging="342"/>
              <w:jc w:val="both"/>
              <w:rPr>
                <w:rFonts w:ascii="Arial" w:hAnsi="Arial" w:cs="Arial"/>
                <w:color w:val="000000"/>
                <w:sz w:val="20"/>
                <w:szCs w:val="20"/>
              </w:rPr>
            </w:pPr>
            <w:r w:rsidRPr="00B65E89">
              <w:rPr>
                <w:rFonts w:ascii="Arial" w:hAnsi="Arial" w:cs="Arial"/>
                <w:color w:val="000000"/>
                <w:sz w:val="20"/>
                <w:szCs w:val="20"/>
              </w:rPr>
              <w:t xml:space="preserve">to develop IT based own-source revenue management and provide training to enhance municipal revenue generation and collection improvements; </w:t>
            </w:r>
          </w:p>
          <w:p w14:paraId="0535E184" w14:textId="567B998B" w:rsidR="002C10A9" w:rsidRPr="00B65E89" w:rsidRDefault="00A71C2B" w:rsidP="00B65E89">
            <w:pPr>
              <w:pStyle w:val="ListParagraph"/>
              <w:widowControl w:val="0"/>
              <w:numPr>
                <w:ilvl w:val="0"/>
                <w:numId w:val="4"/>
              </w:numPr>
              <w:spacing w:before="120" w:after="120" w:line="240" w:lineRule="auto"/>
              <w:ind w:left="342" w:hanging="342"/>
              <w:jc w:val="both"/>
              <w:rPr>
                <w:rStyle w:val="FontStyle11"/>
                <w:rFonts w:ascii="Arial" w:hAnsi="Arial" w:cs="Arial"/>
                <w:color w:val="000000"/>
                <w:sz w:val="20"/>
                <w:szCs w:val="20"/>
              </w:rPr>
            </w:pPr>
            <w:r w:rsidRPr="00B65E89">
              <w:rPr>
                <w:rFonts w:ascii="Arial" w:hAnsi="Arial" w:cs="Arial"/>
                <w:color w:val="000000"/>
                <w:sz w:val="20"/>
                <w:szCs w:val="20"/>
              </w:rPr>
              <w:t xml:space="preserve">to develop improved systems for emergency alert and response. </w:t>
            </w:r>
          </w:p>
        </w:tc>
      </w:tr>
      <w:tr w:rsidR="00A71C2B" w:rsidRPr="00B65E89" w14:paraId="07861F96" w14:textId="77777777" w:rsidTr="00C26258">
        <w:tc>
          <w:tcPr>
            <w:tcW w:w="535" w:type="dxa"/>
            <w:tcMar>
              <w:left w:w="43" w:type="dxa"/>
              <w:right w:w="43" w:type="dxa"/>
            </w:tcMar>
          </w:tcPr>
          <w:p w14:paraId="3DE86C62" w14:textId="13770A25" w:rsidR="00A71C2B" w:rsidRPr="00B65E89" w:rsidRDefault="00ED66A5" w:rsidP="005423DB">
            <w:pPr>
              <w:pStyle w:val="Style1"/>
              <w:widowControl/>
              <w:spacing w:before="120" w:after="120" w:line="240" w:lineRule="auto"/>
              <w:jc w:val="left"/>
              <w:rPr>
                <w:rStyle w:val="FontStyle11"/>
                <w:rFonts w:ascii="Arial" w:hAnsi="Arial" w:cs="Arial"/>
                <w:color w:val="000000" w:themeColor="text1"/>
                <w:sz w:val="20"/>
                <w:szCs w:val="20"/>
                <w:lang w:eastAsia="en-US"/>
              </w:rPr>
            </w:pPr>
            <w:bookmarkStart w:id="0" w:name="_GoBack"/>
            <w:bookmarkEnd w:id="0"/>
            <w:r w:rsidRPr="00B65E89">
              <w:rPr>
                <w:rStyle w:val="FontStyle11"/>
                <w:rFonts w:ascii="Arial" w:hAnsi="Arial" w:cs="Arial"/>
                <w:color w:val="000000" w:themeColor="text1"/>
                <w:sz w:val="20"/>
                <w:szCs w:val="20"/>
                <w:lang w:eastAsia="en-US"/>
              </w:rPr>
              <w:t>8</w:t>
            </w:r>
            <w:r w:rsidR="00676AB4" w:rsidRPr="00B65E89">
              <w:rPr>
                <w:rStyle w:val="FontStyle11"/>
                <w:rFonts w:ascii="Arial" w:hAnsi="Arial" w:cs="Arial"/>
                <w:color w:val="000000" w:themeColor="text1"/>
                <w:sz w:val="20"/>
                <w:szCs w:val="20"/>
                <w:lang w:eastAsia="en-US"/>
              </w:rPr>
              <w:t>.</w:t>
            </w:r>
          </w:p>
        </w:tc>
        <w:tc>
          <w:tcPr>
            <w:tcW w:w="2970" w:type="dxa"/>
            <w:tcMar>
              <w:left w:w="43" w:type="dxa"/>
              <w:right w:w="43" w:type="dxa"/>
            </w:tcMar>
          </w:tcPr>
          <w:p w14:paraId="1892B9E8" w14:textId="64570BA0" w:rsidR="00A71C2B" w:rsidRPr="00B65E89" w:rsidRDefault="00A71C2B" w:rsidP="005423DB">
            <w:pPr>
              <w:pStyle w:val="Style1"/>
              <w:widowControl/>
              <w:spacing w:before="120" w:after="120" w:line="240" w:lineRule="auto"/>
              <w:jc w:val="left"/>
              <w:rPr>
                <w:rStyle w:val="FontStyle11"/>
                <w:rFonts w:ascii="Arial" w:hAnsi="Arial" w:cs="Arial"/>
                <w:color w:val="000000" w:themeColor="text1"/>
                <w:sz w:val="20"/>
                <w:szCs w:val="20"/>
                <w:lang w:eastAsia="en-US"/>
              </w:rPr>
            </w:pPr>
            <w:r w:rsidRPr="00B65E89">
              <w:rPr>
                <w:rStyle w:val="FontStyle11"/>
                <w:rFonts w:ascii="Arial" w:hAnsi="Arial" w:cs="Arial"/>
                <w:color w:val="000000" w:themeColor="text1"/>
                <w:sz w:val="20"/>
                <w:szCs w:val="20"/>
                <w:lang w:eastAsia="en-US"/>
              </w:rPr>
              <w:t>Targets of the Project</w:t>
            </w:r>
          </w:p>
        </w:tc>
        <w:tc>
          <w:tcPr>
            <w:tcW w:w="360" w:type="dxa"/>
            <w:tcMar>
              <w:left w:w="43" w:type="dxa"/>
              <w:right w:w="43" w:type="dxa"/>
            </w:tcMar>
          </w:tcPr>
          <w:p w14:paraId="4FF2A5A3" w14:textId="7A65D3A3" w:rsidR="00A71C2B" w:rsidRPr="00B65E89" w:rsidRDefault="00A71C2B" w:rsidP="005423DB">
            <w:pPr>
              <w:pStyle w:val="Style1"/>
              <w:widowControl/>
              <w:spacing w:before="120" w:after="120" w:line="240" w:lineRule="auto"/>
              <w:jc w:val="left"/>
              <w:rPr>
                <w:rStyle w:val="FontStyle11"/>
                <w:rFonts w:ascii="Arial" w:hAnsi="Arial" w:cs="Arial"/>
                <w:color w:val="000000" w:themeColor="text1"/>
                <w:sz w:val="20"/>
                <w:szCs w:val="20"/>
                <w:lang w:eastAsia="en-US"/>
              </w:rPr>
            </w:pPr>
            <w:r w:rsidRPr="00B65E89">
              <w:rPr>
                <w:rStyle w:val="FontStyle11"/>
                <w:rFonts w:ascii="Arial" w:hAnsi="Arial" w:cs="Arial"/>
                <w:color w:val="000000" w:themeColor="text1"/>
                <w:sz w:val="20"/>
                <w:szCs w:val="20"/>
                <w:lang w:eastAsia="en-US"/>
              </w:rPr>
              <w:t>:</w:t>
            </w:r>
          </w:p>
        </w:tc>
        <w:tc>
          <w:tcPr>
            <w:tcW w:w="5151" w:type="dxa"/>
            <w:tcMar>
              <w:left w:w="43" w:type="dxa"/>
              <w:right w:w="43" w:type="dxa"/>
            </w:tcMar>
          </w:tcPr>
          <w:p w14:paraId="2AC94C70" w14:textId="43E7EEE3" w:rsidR="00A71C2B" w:rsidRPr="00B65E89" w:rsidRDefault="00A71C2B" w:rsidP="006E5715">
            <w:pPr>
              <w:widowControl w:val="0"/>
              <w:spacing w:before="120" w:after="120"/>
              <w:ind w:hanging="2"/>
              <w:jc w:val="both"/>
              <w:rPr>
                <w:rFonts w:ascii="Arial" w:hAnsi="Arial" w:cs="Arial"/>
                <w:color w:val="000000"/>
                <w:sz w:val="20"/>
                <w:szCs w:val="20"/>
              </w:rPr>
            </w:pPr>
            <w:r w:rsidRPr="00B65E89">
              <w:rPr>
                <w:rFonts w:ascii="Arial" w:hAnsi="Arial" w:cs="Arial"/>
                <w:color w:val="000000"/>
                <w:sz w:val="20"/>
                <w:szCs w:val="20"/>
              </w:rPr>
              <w:t xml:space="preserve">The project will benefit among others: (a) 202.02 Lac residents of 329 Pourashavas; and (b) 103.5 Lac residents of 10 City Corporations. The population of these ULGIs are expected to benefit directly from the various activities to be funded through (a) ULGI supported health interventions, (b) employment for the urban poor and vulnerable including women, (c) improved local </w:t>
            </w:r>
            <w:r w:rsidRPr="00B65E89">
              <w:rPr>
                <w:rFonts w:ascii="Arial" w:hAnsi="Arial" w:cs="Arial"/>
                <w:color w:val="000000"/>
                <w:sz w:val="20"/>
                <w:szCs w:val="20"/>
              </w:rPr>
              <w:lastRenderedPageBreak/>
              <w:t>emergency services; and (d) improved municipal infrastructures in 339 participating ULGIs, which will become more capable of responding to health-related crises,</w:t>
            </w:r>
            <w:r w:rsidR="006E5715" w:rsidRPr="00B65E89">
              <w:rPr>
                <w:rFonts w:ascii="Arial" w:hAnsi="Arial" w:cs="Arial"/>
                <w:color w:val="000000"/>
                <w:sz w:val="20"/>
                <w:szCs w:val="20"/>
              </w:rPr>
              <w:t xml:space="preserve"> disasters and climate shocks. </w:t>
            </w:r>
          </w:p>
        </w:tc>
      </w:tr>
      <w:tr w:rsidR="002C10A9" w:rsidRPr="00B65E89" w14:paraId="079EFAFE" w14:textId="77777777" w:rsidTr="00C26258">
        <w:tc>
          <w:tcPr>
            <w:tcW w:w="535" w:type="dxa"/>
            <w:tcMar>
              <w:left w:w="43" w:type="dxa"/>
              <w:right w:w="43" w:type="dxa"/>
            </w:tcMar>
          </w:tcPr>
          <w:p w14:paraId="313D1AE6" w14:textId="460E725B" w:rsidR="002C10A9" w:rsidRPr="00B65E89" w:rsidRDefault="00ED66A5" w:rsidP="005423DB">
            <w:pPr>
              <w:pStyle w:val="Style1"/>
              <w:widowControl/>
              <w:spacing w:before="120" w:after="120" w:line="240" w:lineRule="auto"/>
              <w:jc w:val="left"/>
              <w:rPr>
                <w:rStyle w:val="FontStyle11"/>
                <w:rFonts w:ascii="Arial" w:hAnsi="Arial" w:cs="Arial"/>
                <w:color w:val="000000" w:themeColor="text1"/>
                <w:sz w:val="20"/>
                <w:szCs w:val="20"/>
                <w:lang w:eastAsia="en-US"/>
              </w:rPr>
            </w:pPr>
            <w:r w:rsidRPr="00B65E89">
              <w:rPr>
                <w:rStyle w:val="FontStyle11"/>
                <w:rFonts w:ascii="Arial" w:hAnsi="Arial" w:cs="Arial"/>
                <w:color w:val="000000" w:themeColor="text1"/>
                <w:sz w:val="20"/>
                <w:szCs w:val="20"/>
                <w:lang w:eastAsia="en-US"/>
              </w:rPr>
              <w:lastRenderedPageBreak/>
              <w:t>9</w:t>
            </w:r>
            <w:r w:rsidR="00676AB4" w:rsidRPr="00B65E89">
              <w:rPr>
                <w:rStyle w:val="FontStyle11"/>
                <w:rFonts w:ascii="Arial" w:hAnsi="Arial" w:cs="Arial"/>
                <w:color w:val="000000" w:themeColor="text1"/>
                <w:sz w:val="20"/>
                <w:szCs w:val="20"/>
                <w:lang w:eastAsia="en-US"/>
              </w:rPr>
              <w:t>.</w:t>
            </w:r>
          </w:p>
        </w:tc>
        <w:tc>
          <w:tcPr>
            <w:tcW w:w="2970" w:type="dxa"/>
            <w:tcMar>
              <w:left w:w="43" w:type="dxa"/>
              <w:right w:w="43" w:type="dxa"/>
            </w:tcMar>
          </w:tcPr>
          <w:p w14:paraId="103DAE1E" w14:textId="49D2BC38" w:rsidR="002C10A9" w:rsidRPr="00B65E89" w:rsidRDefault="002C10A9" w:rsidP="005423DB">
            <w:pPr>
              <w:pStyle w:val="Style1"/>
              <w:widowControl/>
              <w:spacing w:before="120" w:after="120" w:line="240" w:lineRule="auto"/>
              <w:jc w:val="left"/>
              <w:rPr>
                <w:rStyle w:val="FontStyle11"/>
                <w:rFonts w:ascii="Arial" w:hAnsi="Arial" w:cs="Arial"/>
                <w:color w:val="000000" w:themeColor="text1"/>
                <w:sz w:val="20"/>
                <w:szCs w:val="20"/>
                <w:lang w:eastAsia="en-US"/>
              </w:rPr>
            </w:pPr>
            <w:r w:rsidRPr="00B65E89">
              <w:rPr>
                <w:rStyle w:val="FontStyle11"/>
                <w:rFonts w:ascii="Arial" w:hAnsi="Arial" w:cs="Arial"/>
                <w:color w:val="000000" w:themeColor="text1"/>
                <w:sz w:val="20"/>
                <w:szCs w:val="20"/>
                <w:lang w:eastAsia="en-US"/>
              </w:rPr>
              <w:t>Project Area</w:t>
            </w:r>
          </w:p>
        </w:tc>
        <w:tc>
          <w:tcPr>
            <w:tcW w:w="360" w:type="dxa"/>
            <w:tcMar>
              <w:left w:w="43" w:type="dxa"/>
              <w:right w:w="43" w:type="dxa"/>
            </w:tcMar>
          </w:tcPr>
          <w:p w14:paraId="294D7018" w14:textId="78919D82" w:rsidR="002C10A9" w:rsidRPr="00B65E89" w:rsidRDefault="002C10A9" w:rsidP="005423DB">
            <w:pPr>
              <w:pStyle w:val="Style1"/>
              <w:widowControl/>
              <w:spacing w:before="120" w:after="120" w:line="240" w:lineRule="auto"/>
              <w:jc w:val="left"/>
              <w:rPr>
                <w:rStyle w:val="FontStyle11"/>
                <w:rFonts w:ascii="Arial" w:hAnsi="Arial" w:cs="Arial"/>
                <w:color w:val="000000" w:themeColor="text1"/>
                <w:sz w:val="20"/>
                <w:szCs w:val="20"/>
                <w:lang w:eastAsia="en-US"/>
              </w:rPr>
            </w:pPr>
            <w:r w:rsidRPr="00B65E89">
              <w:rPr>
                <w:rStyle w:val="FontStyle11"/>
                <w:rFonts w:ascii="Arial" w:hAnsi="Arial" w:cs="Arial"/>
                <w:color w:val="000000" w:themeColor="text1"/>
                <w:sz w:val="20"/>
                <w:szCs w:val="20"/>
                <w:lang w:eastAsia="en-US"/>
              </w:rPr>
              <w:t>:</w:t>
            </w:r>
          </w:p>
        </w:tc>
        <w:tc>
          <w:tcPr>
            <w:tcW w:w="5151" w:type="dxa"/>
            <w:tcMar>
              <w:left w:w="43" w:type="dxa"/>
              <w:right w:w="43" w:type="dxa"/>
            </w:tcMar>
          </w:tcPr>
          <w:p w14:paraId="1AD20F3B" w14:textId="20F91DBC" w:rsidR="002C10A9" w:rsidRPr="00B65E89" w:rsidRDefault="002B4ED4" w:rsidP="005423DB">
            <w:pPr>
              <w:pStyle w:val="Style1"/>
              <w:widowControl/>
              <w:spacing w:before="120" w:after="120" w:line="240" w:lineRule="auto"/>
              <w:jc w:val="left"/>
              <w:rPr>
                <w:rStyle w:val="FontStyle11"/>
                <w:rFonts w:ascii="Arial" w:hAnsi="Arial" w:cs="Arial"/>
                <w:color w:val="000000" w:themeColor="text1"/>
                <w:sz w:val="20"/>
                <w:szCs w:val="20"/>
                <w:lang w:eastAsia="en-US"/>
              </w:rPr>
            </w:pPr>
            <w:r w:rsidRPr="00B65E89">
              <w:rPr>
                <w:rStyle w:val="FontStyle11"/>
                <w:rFonts w:ascii="Arial" w:hAnsi="Arial" w:cs="Arial"/>
                <w:color w:val="000000" w:themeColor="text1"/>
                <w:sz w:val="20"/>
                <w:szCs w:val="20"/>
                <w:lang w:eastAsia="en-US"/>
              </w:rPr>
              <w:t>10 City Corporation</w:t>
            </w:r>
            <w:r w:rsidR="006839B7">
              <w:rPr>
                <w:rStyle w:val="FontStyle11"/>
                <w:rFonts w:ascii="Arial" w:hAnsi="Arial" w:cs="Arial"/>
                <w:color w:val="000000" w:themeColor="text1"/>
                <w:sz w:val="20"/>
                <w:szCs w:val="20"/>
                <w:lang w:eastAsia="en-US"/>
              </w:rPr>
              <w:t>s</w:t>
            </w:r>
            <w:r w:rsidRPr="00B65E89">
              <w:rPr>
                <w:rStyle w:val="FontStyle11"/>
                <w:rFonts w:ascii="Arial" w:hAnsi="Arial" w:cs="Arial"/>
                <w:color w:val="000000" w:themeColor="text1"/>
                <w:sz w:val="20"/>
                <w:szCs w:val="20"/>
                <w:lang w:eastAsia="en-US"/>
              </w:rPr>
              <w:t xml:space="preserve"> (excluding DNCC and DSCC) and 329 Pourashavas.</w:t>
            </w:r>
          </w:p>
        </w:tc>
      </w:tr>
    </w:tbl>
    <w:p w14:paraId="2BA0102F" w14:textId="77777777" w:rsidR="002C10A9" w:rsidRDefault="002C10A9" w:rsidP="00676AB4">
      <w:pPr>
        <w:pStyle w:val="Style1"/>
        <w:widowControl/>
        <w:spacing w:line="283" w:lineRule="exact"/>
        <w:jc w:val="left"/>
        <w:rPr>
          <w:rStyle w:val="FontStyle11"/>
          <w:color w:val="000000" w:themeColor="text1"/>
          <w:sz w:val="24"/>
          <w:szCs w:val="24"/>
          <w:lang w:eastAsia="en-US"/>
        </w:rPr>
      </w:pPr>
    </w:p>
    <w:sectPr w:rsidR="002C10A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00F9E" w14:textId="77777777" w:rsidR="00C0222B" w:rsidRDefault="00C0222B" w:rsidP="00315833">
      <w:pPr>
        <w:spacing w:after="0" w:line="240" w:lineRule="auto"/>
      </w:pPr>
      <w:r>
        <w:separator/>
      </w:r>
    </w:p>
  </w:endnote>
  <w:endnote w:type="continuationSeparator" w:id="0">
    <w:p w14:paraId="18CF8362" w14:textId="77777777" w:rsidR="00C0222B" w:rsidRDefault="00C0222B" w:rsidP="00315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DDE92" w14:textId="2035CC7C" w:rsidR="00315833" w:rsidRDefault="00315833">
    <w:pPr>
      <w:pStyle w:val="Footer"/>
      <w:jc w:val="right"/>
    </w:pPr>
    <w:r>
      <w:t xml:space="preserve">Page </w:t>
    </w:r>
    <w:sdt>
      <w:sdtPr>
        <w:id w:val="167307198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783C03EE" w14:textId="77777777" w:rsidR="00315833" w:rsidRDefault="003158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D198B" w14:textId="77777777" w:rsidR="00C0222B" w:rsidRDefault="00C0222B" w:rsidP="00315833">
      <w:pPr>
        <w:spacing w:after="0" w:line="240" w:lineRule="auto"/>
      </w:pPr>
      <w:r>
        <w:separator/>
      </w:r>
    </w:p>
  </w:footnote>
  <w:footnote w:type="continuationSeparator" w:id="0">
    <w:p w14:paraId="5A85E704" w14:textId="77777777" w:rsidR="00C0222B" w:rsidRDefault="00C0222B" w:rsidP="003158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67EA6"/>
    <w:multiLevelType w:val="multilevel"/>
    <w:tmpl w:val="21B67EA6"/>
    <w:lvl w:ilvl="0">
      <w:start w:val="1"/>
      <w:numFmt w:val="decimal"/>
      <w:lvlText w:val="%1.0"/>
      <w:lvlJc w:val="left"/>
      <w:pPr>
        <w:ind w:left="360" w:hanging="360"/>
      </w:pPr>
      <w:rPr>
        <w:rFonts w:ascii="Times New Roman" w:eastAsia="Times New Roman" w:hAnsi="Times New Roman" w:cs="Times New Roman"/>
        <w:b/>
        <w:vertAlign w:val="baseline"/>
      </w:rPr>
    </w:lvl>
    <w:lvl w:ilvl="1">
      <w:start w:val="1"/>
      <w:numFmt w:val="decimal"/>
      <w:lvlText w:val="%1.%2"/>
      <w:lvlJc w:val="left"/>
      <w:pPr>
        <w:ind w:left="1080" w:hanging="360"/>
      </w:pPr>
      <w:rPr>
        <w:rFonts w:ascii="Arial" w:eastAsia="Arial" w:hAnsi="Arial" w:cs="Arial"/>
        <w:vertAlign w:val="baseline"/>
      </w:rPr>
    </w:lvl>
    <w:lvl w:ilvl="2">
      <w:start w:val="1"/>
      <w:numFmt w:val="decimal"/>
      <w:lvlText w:val="%1.%2.%3"/>
      <w:lvlJc w:val="left"/>
      <w:pPr>
        <w:ind w:left="2160" w:hanging="720"/>
      </w:pPr>
      <w:rPr>
        <w:rFonts w:ascii="Arial" w:eastAsia="Arial" w:hAnsi="Arial" w:cs="Arial"/>
        <w:vertAlign w:val="baseline"/>
      </w:rPr>
    </w:lvl>
    <w:lvl w:ilvl="3">
      <w:start w:val="1"/>
      <w:numFmt w:val="decimal"/>
      <w:lvlText w:val="%1.%2.%3.%4"/>
      <w:lvlJc w:val="left"/>
      <w:pPr>
        <w:ind w:left="2880" w:hanging="720"/>
      </w:pPr>
      <w:rPr>
        <w:rFonts w:ascii="Arial" w:eastAsia="Arial" w:hAnsi="Arial" w:cs="Arial"/>
        <w:vertAlign w:val="baseline"/>
      </w:rPr>
    </w:lvl>
    <w:lvl w:ilvl="4">
      <w:start w:val="1"/>
      <w:numFmt w:val="decimal"/>
      <w:lvlText w:val="%1.%2.%3.%4.%5"/>
      <w:lvlJc w:val="left"/>
      <w:pPr>
        <w:ind w:left="3960" w:hanging="1080"/>
      </w:pPr>
      <w:rPr>
        <w:rFonts w:ascii="Arial" w:eastAsia="Arial" w:hAnsi="Arial" w:cs="Arial"/>
        <w:vertAlign w:val="baseline"/>
      </w:rPr>
    </w:lvl>
    <w:lvl w:ilvl="5">
      <w:start w:val="1"/>
      <w:numFmt w:val="decimal"/>
      <w:lvlText w:val="%1.%2.%3.%4.%5.%6"/>
      <w:lvlJc w:val="left"/>
      <w:pPr>
        <w:ind w:left="4680" w:hanging="1080"/>
      </w:pPr>
      <w:rPr>
        <w:rFonts w:ascii="Arial" w:eastAsia="Arial" w:hAnsi="Arial" w:cs="Arial"/>
        <w:vertAlign w:val="baseline"/>
      </w:rPr>
    </w:lvl>
    <w:lvl w:ilvl="6">
      <w:start w:val="1"/>
      <w:numFmt w:val="decimal"/>
      <w:lvlText w:val="%1.%2.%3.%4.%5.%6.%7"/>
      <w:lvlJc w:val="left"/>
      <w:pPr>
        <w:ind w:left="5760" w:hanging="1440"/>
      </w:pPr>
      <w:rPr>
        <w:rFonts w:ascii="Arial" w:eastAsia="Arial" w:hAnsi="Arial" w:cs="Arial"/>
        <w:vertAlign w:val="baseline"/>
      </w:rPr>
    </w:lvl>
    <w:lvl w:ilvl="7">
      <w:start w:val="1"/>
      <w:numFmt w:val="decimal"/>
      <w:lvlText w:val="%1.%2.%3.%4.%5.%6.%7.%8"/>
      <w:lvlJc w:val="left"/>
      <w:pPr>
        <w:ind w:left="6480" w:hanging="1440"/>
      </w:pPr>
      <w:rPr>
        <w:rFonts w:ascii="Arial" w:eastAsia="Arial" w:hAnsi="Arial" w:cs="Arial"/>
        <w:vertAlign w:val="baseline"/>
      </w:rPr>
    </w:lvl>
    <w:lvl w:ilvl="8">
      <w:start w:val="1"/>
      <w:numFmt w:val="decimal"/>
      <w:lvlText w:val="%1.%2.%3.%4.%5.%6.%7.%8.%9"/>
      <w:lvlJc w:val="left"/>
      <w:pPr>
        <w:ind w:left="7200" w:hanging="1440"/>
      </w:pPr>
      <w:rPr>
        <w:rFonts w:ascii="Arial" w:eastAsia="Arial" w:hAnsi="Arial" w:cs="Arial"/>
        <w:vertAlign w:val="baseline"/>
      </w:rPr>
    </w:lvl>
  </w:abstractNum>
  <w:abstractNum w:abstractNumId="1">
    <w:nsid w:val="31387341"/>
    <w:multiLevelType w:val="multilevel"/>
    <w:tmpl w:val="31387341"/>
    <w:lvl w:ilvl="0">
      <w:start w:val="2"/>
      <w:numFmt w:val="decimal"/>
      <w:lvlText w:val="%1"/>
      <w:lvlJc w:val="left"/>
      <w:pPr>
        <w:ind w:left="360" w:hanging="360"/>
      </w:pPr>
      <w:rPr>
        <w:rFonts w:ascii="Arial" w:eastAsia="Arial" w:hAnsi="Arial" w:cs="Arial"/>
        <w:sz w:val="20"/>
        <w:szCs w:val="20"/>
        <w:vertAlign w:val="baseline"/>
      </w:rPr>
    </w:lvl>
    <w:lvl w:ilvl="1">
      <w:start w:val="1"/>
      <w:numFmt w:val="decimal"/>
      <w:lvlText w:val="%1.%2"/>
      <w:lvlJc w:val="left"/>
      <w:pPr>
        <w:ind w:left="450" w:hanging="360"/>
      </w:pPr>
      <w:rPr>
        <w:rFonts w:ascii="Times New Roman" w:eastAsia="Times New Roman" w:hAnsi="Times New Roman" w:cs="Times New Roman"/>
        <w:b/>
        <w:sz w:val="24"/>
        <w:szCs w:val="24"/>
        <w:vertAlign w:val="baseline"/>
      </w:rPr>
    </w:lvl>
    <w:lvl w:ilvl="2">
      <w:start w:val="1"/>
      <w:numFmt w:val="decimal"/>
      <w:lvlText w:val="%1.%2.%3"/>
      <w:lvlJc w:val="left"/>
      <w:pPr>
        <w:ind w:left="720" w:hanging="720"/>
      </w:pPr>
      <w:rPr>
        <w:rFonts w:ascii="Arial" w:eastAsia="Arial" w:hAnsi="Arial" w:cs="Arial"/>
        <w:sz w:val="20"/>
        <w:szCs w:val="20"/>
        <w:vertAlign w:val="baseline"/>
      </w:rPr>
    </w:lvl>
    <w:lvl w:ilvl="3">
      <w:start w:val="1"/>
      <w:numFmt w:val="decimal"/>
      <w:lvlText w:val="%1.%2.%3.%4"/>
      <w:lvlJc w:val="left"/>
      <w:pPr>
        <w:ind w:left="720" w:hanging="720"/>
      </w:pPr>
      <w:rPr>
        <w:rFonts w:ascii="Arial" w:eastAsia="Arial" w:hAnsi="Arial" w:cs="Arial"/>
        <w:sz w:val="20"/>
        <w:szCs w:val="20"/>
        <w:vertAlign w:val="baseline"/>
      </w:rPr>
    </w:lvl>
    <w:lvl w:ilvl="4">
      <w:start w:val="1"/>
      <w:numFmt w:val="decimal"/>
      <w:lvlText w:val="%1.%2.%3.%4.%5"/>
      <w:lvlJc w:val="left"/>
      <w:pPr>
        <w:ind w:left="1080" w:hanging="1080"/>
      </w:pPr>
      <w:rPr>
        <w:rFonts w:ascii="Arial" w:eastAsia="Arial" w:hAnsi="Arial" w:cs="Arial"/>
        <w:sz w:val="20"/>
        <w:szCs w:val="20"/>
        <w:vertAlign w:val="baseline"/>
      </w:rPr>
    </w:lvl>
    <w:lvl w:ilvl="5">
      <w:start w:val="1"/>
      <w:numFmt w:val="decimal"/>
      <w:lvlText w:val="%1.%2.%3.%4.%5.%6"/>
      <w:lvlJc w:val="left"/>
      <w:pPr>
        <w:ind w:left="1080" w:hanging="1080"/>
      </w:pPr>
      <w:rPr>
        <w:rFonts w:ascii="Arial" w:eastAsia="Arial" w:hAnsi="Arial" w:cs="Arial"/>
        <w:sz w:val="20"/>
        <w:szCs w:val="20"/>
        <w:vertAlign w:val="baseline"/>
      </w:rPr>
    </w:lvl>
    <w:lvl w:ilvl="6">
      <w:start w:val="1"/>
      <w:numFmt w:val="decimal"/>
      <w:lvlText w:val="%1.%2.%3.%4.%5.%6.%7"/>
      <w:lvlJc w:val="left"/>
      <w:pPr>
        <w:ind w:left="1440" w:hanging="1440"/>
      </w:pPr>
      <w:rPr>
        <w:rFonts w:ascii="Arial" w:eastAsia="Arial" w:hAnsi="Arial" w:cs="Arial"/>
        <w:sz w:val="20"/>
        <w:szCs w:val="20"/>
        <w:vertAlign w:val="baseline"/>
      </w:rPr>
    </w:lvl>
    <w:lvl w:ilvl="7">
      <w:start w:val="1"/>
      <w:numFmt w:val="decimal"/>
      <w:lvlText w:val="%1.%2.%3.%4.%5.%6.%7.%8"/>
      <w:lvlJc w:val="left"/>
      <w:pPr>
        <w:ind w:left="1440" w:hanging="1440"/>
      </w:pPr>
      <w:rPr>
        <w:rFonts w:ascii="Arial" w:eastAsia="Arial" w:hAnsi="Arial" w:cs="Arial"/>
        <w:sz w:val="20"/>
        <w:szCs w:val="20"/>
        <w:vertAlign w:val="baseline"/>
      </w:rPr>
    </w:lvl>
    <w:lvl w:ilvl="8">
      <w:start w:val="1"/>
      <w:numFmt w:val="decimal"/>
      <w:lvlText w:val="%1.%2.%3.%4.%5.%6.%7.%8.%9"/>
      <w:lvlJc w:val="left"/>
      <w:pPr>
        <w:ind w:left="1800" w:hanging="1800"/>
      </w:pPr>
      <w:rPr>
        <w:rFonts w:ascii="Arial" w:eastAsia="Arial" w:hAnsi="Arial" w:cs="Arial"/>
        <w:sz w:val="20"/>
        <w:szCs w:val="20"/>
        <w:vertAlign w:val="baseline"/>
      </w:rPr>
    </w:lvl>
  </w:abstractNum>
  <w:abstractNum w:abstractNumId="2">
    <w:nsid w:val="43D16AA6"/>
    <w:multiLevelType w:val="multilevel"/>
    <w:tmpl w:val="43D16AA6"/>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3">
    <w:nsid w:val="492021F1"/>
    <w:multiLevelType w:val="hybridMultilevel"/>
    <w:tmpl w:val="BEE4D2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AB5"/>
    <w:rsid w:val="000260A4"/>
    <w:rsid w:val="0009503F"/>
    <w:rsid w:val="001320D3"/>
    <w:rsid w:val="00140B98"/>
    <w:rsid w:val="00245842"/>
    <w:rsid w:val="00256337"/>
    <w:rsid w:val="0027242C"/>
    <w:rsid w:val="002B4ED4"/>
    <w:rsid w:val="002C10A9"/>
    <w:rsid w:val="003009AB"/>
    <w:rsid w:val="00315833"/>
    <w:rsid w:val="00495BDB"/>
    <w:rsid w:val="004B0826"/>
    <w:rsid w:val="004F3AB5"/>
    <w:rsid w:val="005423DB"/>
    <w:rsid w:val="00555F0D"/>
    <w:rsid w:val="00602776"/>
    <w:rsid w:val="00676AB4"/>
    <w:rsid w:val="0068090F"/>
    <w:rsid w:val="006839B7"/>
    <w:rsid w:val="006E5715"/>
    <w:rsid w:val="007243CA"/>
    <w:rsid w:val="00910AF3"/>
    <w:rsid w:val="00947AEF"/>
    <w:rsid w:val="009E1EBA"/>
    <w:rsid w:val="00A30679"/>
    <w:rsid w:val="00A636AC"/>
    <w:rsid w:val="00A71C2B"/>
    <w:rsid w:val="00AA04EC"/>
    <w:rsid w:val="00AB239E"/>
    <w:rsid w:val="00B17E91"/>
    <w:rsid w:val="00B30F6C"/>
    <w:rsid w:val="00B47EE5"/>
    <w:rsid w:val="00B65E89"/>
    <w:rsid w:val="00B727F0"/>
    <w:rsid w:val="00B8313E"/>
    <w:rsid w:val="00C0222B"/>
    <w:rsid w:val="00C26258"/>
    <w:rsid w:val="00C33DAC"/>
    <w:rsid w:val="00C54BE9"/>
    <w:rsid w:val="00C90786"/>
    <w:rsid w:val="00CF47EA"/>
    <w:rsid w:val="00D03A2E"/>
    <w:rsid w:val="00DE7495"/>
    <w:rsid w:val="00ED66A5"/>
    <w:rsid w:val="00F2288F"/>
    <w:rsid w:val="00F86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6876"/>
  <w15:chartTrackingRefBased/>
  <w15:docId w15:val="{5A925143-313F-46F0-A5B3-AD5B49C3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3AB5"/>
    <w:rPr>
      <w:color w:val="0563C1" w:themeColor="hyperlink"/>
      <w:u w:val="single"/>
    </w:rPr>
  </w:style>
  <w:style w:type="paragraph" w:customStyle="1" w:styleId="Style1">
    <w:name w:val="Style1"/>
    <w:basedOn w:val="Normal"/>
    <w:rsid w:val="004F3AB5"/>
    <w:pPr>
      <w:widowControl w:val="0"/>
      <w:autoSpaceDE w:val="0"/>
      <w:autoSpaceDN w:val="0"/>
      <w:adjustRightInd w:val="0"/>
      <w:spacing w:after="0" w:line="286" w:lineRule="exact"/>
      <w:jc w:val="center"/>
    </w:pPr>
    <w:rPr>
      <w:rFonts w:ascii="Times New Roman" w:eastAsia="MS Mincho" w:hAnsi="Times New Roman" w:cs="Times New Roman"/>
      <w:sz w:val="24"/>
      <w:szCs w:val="24"/>
      <w:lang w:val="en-US" w:eastAsia="ja-JP"/>
    </w:rPr>
  </w:style>
  <w:style w:type="paragraph" w:customStyle="1" w:styleId="Style3">
    <w:name w:val="Style3"/>
    <w:basedOn w:val="Normal"/>
    <w:rsid w:val="004F3AB5"/>
    <w:pPr>
      <w:widowControl w:val="0"/>
      <w:autoSpaceDE w:val="0"/>
      <w:autoSpaceDN w:val="0"/>
      <w:adjustRightInd w:val="0"/>
      <w:spacing w:after="0" w:line="240" w:lineRule="auto"/>
    </w:pPr>
    <w:rPr>
      <w:rFonts w:ascii="Times New Roman" w:eastAsia="MS Mincho" w:hAnsi="Times New Roman" w:cs="Times New Roman"/>
      <w:sz w:val="24"/>
      <w:szCs w:val="24"/>
      <w:lang w:val="en-US" w:eastAsia="ja-JP"/>
    </w:rPr>
  </w:style>
  <w:style w:type="paragraph" w:customStyle="1" w:styleId="Style4">
    <w:name w:val="Style4"/>
    <w:basedOn w:val="Normal"/>
    <w:rsid w:val="004F3AB5"/>
    <w:pPr>
      <w:widowControl w:val="0"/>
      <w:autoSpaceDE w:val="0"/>
      <w:autoSpaceDN w:val="0"/>
      <w:adjustRightInd w:val="0"/>
      <w:spacing w:after="0" w:line="235" w:lineRule="exact"/>
    </w:pPr>
    <w:rPr>
      <w:rFonts w:ascii="Times New Roman" w:eastAsia="MS Mincho" w:hAnsi="Times New Roman" w:cs="Times New Roman"/>
      <w:sz w:val="24"/>
      <w:szCs w:val="24"/>
      <w:lang w:val="en-US" w:eastAsia="ja-JP"/>
    </w:rPr>
  </w:style>
  <w:style w:type="paragraph" w:customStyle="1" w:styleId="Style5">
    <w:name w:val="Style5"/>
    <w:basedOn w:val="Normal"/>
    <w:rsid w:val="004F3AB5"/>
    <w:pPr>
      <w:widowControl w:val="0"/>
      <w:autoSpaceDE w:val="0"/>
      <w:autoSpaceDN w:val="0"/>
      <w:adjustRightInd w:val="0"/>
      <w:spacing w:after="0" w:line="240" w:lineRule="auto"/>
    </w:pPr>
    <w:rPr>
      <w:rFonts w:ascii="Times New Roman" w:eastAsia="MS Mincho" w:hAnsi="Times New Roman" w:cs="Times New Roman"/>
      <w:sz w:val="24"/>
      <w:szCs w:val="24"/>
      <w:lang w:val="en-US" w:eastAsia="ja-JP"/>
    </w:rPr>
  </w:style>
  <w:style w:type="character" w:customStyle="1" w:styleId="FontStyle11">
    <w:name w:val="Font Style11"/>
    <w:basedOn w:val="DefaultParagraphFont"/>
    <w:rsid w:val="004F3AB5"/>
    <w:rPr>
      <w:rFonts w:ascii="Times New Roman" w:hAnsi="Times New Roman" w:cs="Times New Roman" w:hint="default"/>
      <w:sz w:val="28"/>
      <w:szCs w:val="28"/>
    </w:rPr>
  </w:style>
  <w:style w:type="character" w:customStyle="1" w:styleId="FontStyle12">
    <w:name w:val="Font Style12"/>
    <w:basedOn w:val="DefaultParagraphFont"/>
    <w:rsid w:val="004F3AB5"/>
    <w:rPr>
      <w:rFonts w:ascii="Times New Roman" w:hAnsi="Times New Roman" w:cs="Times New Roman" w:hint="default"/>
      <w:sz w:val="22"/>
      <w:szCs w:val="22"/>
    </w:rPr>
  </w:style>
  <w:style w:type="character" w:customStyle="1" w:styleId="FontStyle13">
    <w:name w:val="Font Style13"/>
    <w:basedOn w:val="DefaultParagraphFont"/>
    <w:rsid w:val="004F3AB5"/>
    <w:rPr>
      <w:rFonts w:ascii="Times New Roman" w:hAnsi="Times New Roman" w:cs="Times New Roman" w:hint="default"/>
      <w:sz w:val="20"/>
      <w:szCs w:val="20"/>
    </w:rPr>
  </w:style>
  <w:style w:type="table" w:styleId="TableGrid">
    <w:name w:val="Table Grid"/>
    <w:basedOn w:val="TableNormal"/>
    <w:uiPriority w:val="39"/>
    <w:rsid w:val="002C1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1C2B"/>
    <w:pPr>
      <w:spacing w:after="200" w:line="276" w:lineRule="auto"/>
      <w:ind w:left="720"/>
      <w:contextualSpacing/>
    </w:pPr>
    <w:rPr>
      <w:rFonts w:ascii="Cambria" w:eastAsia="Cambria" w:hAnsi="Cambria" w:cs="Times New Roman"/>
      <w:lang w:val="en-US"/>
    </w:rPr>
  </w:style>
  <w:style w:type="paragraph" w:styleId="BalloonText">
    <w:name w:val="Balloon Text"/>
    <w:basedOn w:val="Normal"/>
    <w:link w:val="BalloonTextChar"/>
    <w:uiPriority w:val="99"/>
    <w:semiHidden/>
    <w:unhideWhenUsed/>
    <w:rsid w:val="00ED66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6A5"/>
    <w:rPr>
      <w:rFonts w:ascii="Segoe UI" w:hAnsi="Segoe UI" w:cs="Segoe UI"/>
      <w:sz w:val="18"/>
      <w:szCs w:val="18"/>
    </w:rPr>
  </w:style>
  <w:style w:type="paragraph" w:styleId="Header">
    <w:name w:val="header"/>
    <w:basedOn w:val="Normal"/>
    <w:link w:val="HeaderChar"/>
    <w:uiPriority w:val="99"/>
    <w:unhideWhenUsed/>
    <w:rsid w:val="00315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833"/>
  </w:style>
  <w:style w:type="paragraph" w:styleId="Footer">
    <w:name w:val="footer"/>
    <w:basedOn w:val="Normal"/>
    <w:link w:val="FooterChar"/>
    <w:uiPriority w:val="99"/>
    <w:unhideWhenUsed/>
    <w:rsid w:val="00315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215200">
      <w:bodyDiv w:val="1"/>
      <w:marLeft w:val="0"/>
      <w:marRight w:val="0"/>
      <w:marTop w:val="0"/>
      <w:marBottom w:val="0"/>
      <w:divBdr>
        <w:top w:val="none" w:sz="0" w:space="0" w:color="auto"/>
        <w:left w:val="none" w:sz="0" w:space="0" w:color="auto"/>
        <w:bottom w:val="none" w:sz="0" w:space="0" w:color="auto"/>
        <w:right w:val="none" w:sz="0" w:space="0" w:color="auto"/>
      </w:divBdr>
    </w:div>
    <w:div w:id="1419253990">
      <w:bodyDiv w:val="1"/>
      <w:marLeft w:val="0"/>
      <w:marRight w:val="0"/>
      <w:marTop w:val="0"/>
      <w:marBottom w:val="0"/>
      <w:divBdr>
        <w:top w:val="none" w:sz="0" w:space="0" w:color="auto"/>
        <w:left w:val="none" w:sz="0" w:space="0" w:color="auto"/>
        <w:bottom w:val="none" w:sz="0" w:space="0" w:color="auto"/>
        <w:right w:val="none" w:sz="0" w:space="0" w:color="auto"/>
      </w:divBdr>
      <w:divsChild>
        <w:div w:id="1945649499">
          <w:marLeft w:val="0"/>
          <w:marRight w:val="0"/>
          <w:marTop w:val="0"/>
          <w:marBottom w:val="0"/>
          <w:divBdr>
            <w:top w:val="none" w:sz="0" w:space="0" w:color="auto"/>
            <w:left w:val="none" w:sz="0" w:space="0" w:color="auto"/>
            <w:bottom w:val="none" w:sz="0" w:space="0" w:color="auto"/>
            <w:right w:val="none" w:sz="0" w:space="0" w:color="auto"/>
          </w:divBdr>
        </w:div>
        <w:div w:id="1431974367">
          <w:marLeft w:val="0"/>
          <w:marRight w:val="0"/>
          <w:marTop w:val="0"/>
          <w:marBottom w:val="0"/>
          <w:divBdr>
            <w:top w:val="none" w:sz="0" w:space="0" w:color="auto"/>
            <w:left w:val="none" w:sz="0" w:space="0" w:color="auto"/>
            <w:bottom w:val="none" w:sz="0" w:space="0" w:color="auto"/>
            <w:right w:val="none" w:sz="0" w:space="0" w:color="auto"/>
          </w:divBdr>
        </w:div>
        <w:div w:id="1496411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CRIMP</cp:lastModifiedBy>
  <cp:revision>19</cp:revision>
  <cp:lastPrinted>2022-06-02T09:22:00Z</cp:lastPrinted>
  <dcterms:created xsi:type="dcterms:W3CDTF">2022-06-02T08:41:00Z</dcterms:created>
  <dcterms:modified xsi:type="dcterms:W3CDTF">2022-06-02T09:25:00Z</dcterms:modified>
</cp:coreProperties>
</file>