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3" w:rsidRPr="00B15800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2"/>
        </w:rPr>
      </w:pPr>
      <w:r w:rsidRPr="00B15800">
        <w:rPr>
          <w:color w:val="auto"/>
          <w:sz w:val="22"/>
        </w:rPr>
        <w:t xml:space="preserve">Government of the People’s Republic of Bangladesh </w:t>
      </w:r>
    </w:p>
    <w:p w:rsidR="005A5A53" w:rsidRPr="00B15800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2"/>
        </w:rPr>
      </w:pPr>
      <w:r w:rsidRPr="00B15800">
        <w:rPr>
          <w:color w:val="auto"/>
          <w:sz w:val="22"/>
        </w:rPr>
        <w:t xml:space="preserve">Local Government Engineering Department </w:t>
      </w:r>
    </w:p>
    <w:p w:rsidR="001810FE" w:rsidRPr="00B15800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2"/>
        </w:rPr>
      </w:pPr>
      <w:r w:rsidRPr="00B15800">
        <w:rPr>
          <w:color w:val="auto"/>
          <w:sz w:val="22"/>
        </w:rPr>
        <w:t>Office of the Executive Engineer</w:t>
      </w:r>
    </w:p>
    <w:p w:rsidR="001810FE" w:rsidRPr="00B15800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2"/>
        </w:rPr>
      </w:pPr>
      <w:r w:rsidRPr="00B15800">
        <w:rPr>
          <w:color w:val="auto"/>
          <w:sz w:val="22"/>
        </w:rPr>
        <w:t>District: Bhola</w:t>
      </w:r>
    </w:p>
    <w:p w:rsidR="001810FE" w:rsidRPr="00B15800" w:rsidRDefault="00510C21" w:rsidP="00FC7406">
      <w:pPr>
        <w:pStyle w:val="Bodytext20"/>
        <w:shd w:val="clear" w:color="auto" w:fill="auto"/>
        <w:tabs>
          <w:tab w:val="left" w:leader="dot" w:pos="2378"/>
          <w:tab w:val="right" w:pos="7903"/>
          <w:tab w:val="right" w:pos="9401"/>
        </w:tabs>
        <w:spacing w:line="240" w:lineRule="auto"/>
        <w:rPr>
          <w:color w:val="auto"/>
          <w:sz w:val="22"/>
        </w:rPr>
      </w:pPr>
      <w:r w:rsidRPr="00B15800">
        <w:rPr>
          <w:color w:val="auto"/>
          <w:sz w:val="22"/>
        </w:rPr>
        <w:t>Memo No</w:t>
      </w:r>
      <w:r w:rsidR="009E655C" w:rsidRPr="00B15800">
        <w:rPr>
          <w:color w:val="auto"/>
          <w:sz w:val="22"/>
        </w:rPr>
        <w:t>: XEN/LGED/Bho/14-15/</w:t>
      </w:r>
      <w:r w:rsidR="001E5EC2" w:rsidRPr="00B15800">
        <w:rPr>
          <w:color w:val="auto"/>
          <w:sz w:val="22"/>
        </w:rPr>
        <w:t>22</w:t>
      </w:r>
      <w:r w:rsidR="00FC7406" w:rsidRPr="00B15800">
        <w:rPr>
          <w:color w:val="auto"/>
          <w:sz w:val="22"/>
        </w:rPr>
        <w:t xml:space="preserve">       </w:t>
      </w:r>
      <w:r w:rsidR="009E655C" w:rsidRPr="00B15800">
        <w:rPr>
          <w:color w:val="auto"/>
          <w:sz w:val="22"/>
        </w:rPr>
        <w:t xml:space="preserve">    </w:t>
      </w:r>
      <w:r w:rsidR="006E6E26" w:rsidRPr="00B15800">
        <w:rPr>
          <w:color w:val="auto"/>
          <w:sz w:val="22"/>
        </w:rPr>
        <w:t xml:space="preserve">                     </w:t>
      </w:r>
      <w:r w:rsidR="00E80C7F" w:rsidRPr="00B15800">
        <w:rPr>
          <w:color w:val="auto"/>
          <w:sz w:val="22"/>
        </w:rPr>
        <w:tab/>
        <w:t xml:space="preserve"> </w:t>
      </w:r>
      <w:r w:rsidR="00122FF3" w:rsidRPr="00B15800">
        <w:rPr>
          <w:color w:val="auto"/>
          <w:sz w:val="22"/>
        </w:rPr>
        <w:t xml:space="preserve">             </w:t>
      </w:r>
      <w:r w:rsidR="00F04BD0" w:rsidRPr="00B15800">
        <w:rPr>
          <w:color w:val="auto"/>
          <w:sz w:val="22"/>
        </w:rPr>
        <w:t xml:space="preserve">                     </w:t>
      </w:r>
      <w:r w:rsidR="00E80C7F" w:rsidRPr="00B15800">
        <w:rPr>
          <w:color w:val="auto"/>
          <w:sz w:val="22"/>
        </w:rPr>
        <w:t xml:space="preserve"> </w:t>
      </w:r>
      <w:r w:rsidRPr="00B15800">
        <w:rPr>
          <w:color w:val="auto"/>
          <w:sz w:val="22"/>
        </w:rPr>
        <w:t>Date:</w:t>
      </w:r>
      <w:r w:rsidR="006E6E26" w:rsidRPr="00B15800">
        <w:rPr>
          <w:color w:val="auto"/>
          <w:sz w:val="22"/>
        </w:rPr>
        <w:t xml:space="preserve"> </w:t>
      </w:r>
      <w:r w:rsidR="001E5EC2" w:rsidRPr="00B15800">
        <w:rPr>
          <w:color w:val="auto"/>
          <w:sz w:val="22"/>
        </w:rPr>
        <w:t>05/01/2015</w:t>
      </w:r>
    </w:p>
    <w:p w:rsidR="00A80A5D" w:rsidRPr="00B15800" w:rsidRDefault="00510C21" w:rsidP="00A80A5D">
      <w:pPr>
        <w:pStyle w:val="Bodytext20"/>
        <w:shd w:val="clear" w:color="auto" w:fill="auto"/>
        <w:spacing w:line="240" w:lineRule="auto"/>
        <w:rPr>
          <w:color w:val="auto"/>
          <w:sz w:val="20"/>
        </w:rPr>
      </w:pPr>
      <w:r w:rsidRPr="00B15800">
        <w:rPr>
          <w:rStyle w:val="Bodytext21"/>
          <w:color w:val="auto"/>
          <w:sz w:val="20"/>
        </w:rPr>
        <w:t>Invitation for Bid (IFB)</w:t>
      </w:r>
      <w:r w:rsidRPr="00B15800">
        <w:rPr>
          <w:color w:val="auto"/>
          <w:sz w:val="20"/>
        </w:rPr>
        <w:t xml:space="preserve"> </w:t>
      </w:r>
    </w:p>
    <w:p w:rsidR="001810FE" w:rsidRPr="00B15800" w:rsidRDefault="00510C21" w:rsidP="005A5A53">
      <w:pPr>
        <w:pStyle w:val="Bodytext20"/>
        <w:shd w:val="clear" w:color="auto" w:fill="auto"/>
        <w:spacing w:line="240" w:lineRule="auto"/>
        <w:rPr>
          <w:color w:val="auto"/>
          <w:sz w:val="14"/>
        </w:rPr>
      </w:pPr>
      <w:r w:rsidRPr="00B15800">
        <w:rPr>
          <w:rStyle w:val="Bodytext21"/>
          <w:color w:val="auto"/>
          <w:sz w:val="20"/>
        </w:rPr>
        <w:t>National Competitive Bidding (NCB)</w:t>
      </w:r>
      <w:r w:rsidR="005A5A53" w:rsidRPr="00B15800">
        <w:rPr>
          <w:rStyle w:val="Bodytext21"/>
          <w:color w:val="auto"/>
          <w:sz w:val="20"/>
        </w:rPr>
        <w:t xml:space="preserve"> </w:t>
      </w:r>
      <w:r w:rsidRPr="00B15800">
        <w:rPr>
          <w:color w:val="auto"/>
          <w:sz w:val="14"/>
        </w:rPr>
        <w:t>(Works)</w:t>
      </w:r>
    </w:p>
    <w:p w:rsidR="003A7F0D" w:rsidRPr="00B15800" w:rsidRDefault="003A7F0D" w:rsidP="00A80A5D">
      <w:pPr>
        <w:pStyle w:val="Bodytext30"/>
        <w:shd w:val="clear" w:color="auto" w:fill="auto"/>
        <w:spacing w:line="240" w:lineRule="auto"/>
        <w:rPr>
          <w:color w:val="auto"/>
          <w:sz w:val="1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9"/>
        <w:gridCol w:w="1023"/>
        <w:gridCol w:w="1943"/>
        <w:gridCol w:w="764"/>
        <w:gridCol w:w="475"/>
        <w:gridCol w:w="859"/>
        <w:gridCol w:w="401"/>
        <w:gridCol w:w="775"/>
        <w:gridCol w:w="172"/>
        <w:gridCol w:w="197"/>
        <w:gridCol w:w="908"/>
        <w:gridCol w:w="177"/>
        <w:gridCol w:w="1402"/>
      </w:tblGrid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Ministry/Division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Local Government Rural Development and Cooperatives / Local Government Division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Agency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Local Government Engineering Department (LGED)</w:t>
            </w:r>
          </w:p>
        </w:tc>
      </w:tr>
      <w:tr w:rsidR="001810FE" w:rsidRPr="00B15800" w:rsidTr="00E03AC1">
        <w:trPr>
          <w:trHeight w:val="136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Procuring Entity Name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Executive Engineer, LGED, District: Bhola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Procuring Entity’s District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Bhola</w:t>
            </w:r>
          </w:p>
        </w:tc>
      </w:tr>
      <w:tr w:rsidR="001810FE" w:rsidRPr="00B15800" w:rsidTr="00E03AC1">
        <w:trPr>
          <w:trHeight w:val="66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Invitation for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Works (lot)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Invitation Ref No.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EAB" w:rsidRPr="00B15800" w:rsidRDefault="00644EAB" w:rsidP="00E80C7F">
            <w:pPr>
              <w:pStyle w:val="Bodytext0"/>
              <w:shd w:val="clear" w:color="auto" w:fill="auto"/>
              <w:spacing w:line="288" w:lineRule="auto"/>
              <w:ind w:firstLine="0"/>
              <w:rPr>
                <w:rStyle w:val="Bodytext1"/>
                <w:color w:val="auto"/>
                <w:sz w:val="16"/>
              </w:rPr>
            </w:pPr>
            <w:r w:rsidRPr="00B15800">
              <w:rPr>
                <w:rStyle w:val="Bodytext1"/>
                <w:color w:val="auto"/>
                <w:sz w:val="16"/>
              </w:rPr>
              <w:t xml:space="preserve">(1) </w:t>
            </w:r>
            <w:r w:rsidR="00510C21" w:rsidRPr="00B15800">
              <w:rPr>
                <w:rStyle w:val="Bodytext1"/>
                <w:color w:val="auto"/>
                <w:sz w:val="16"/>
              </w:rPr>
              <w:t>LGED/</w:t>
            </w:r>
            <w:r w:rsidR="00391B93" w:rsidRPr="00B15800">
              <w:rPr>
                <w:rStyle w:val="Bodytext1"/>
                <w:color w:val="auto"/>
                <w:sz w:val="16"/>
              </w:rPr>
              <w:t>PD/CCRIP/</w:t>
            </w:r>
            <w:r w:rsidR="00E80C7F" w:rsidRPr="00B15800">
              <w:rPr>
                <w:rStyle w:val="Bodytext1"/>
                <w:color w:val="auto"/>
                <w:sz w:val="16"/>
              </w:rPr>
              <w:t>277</w:t>
            </w:r>
            <w:r w:rsidR="00391B93" w:rsidRPr="00B15800">
              <w:rPr>
                <w:rStyle w:val="Bodytext1"/>
                <w:color w:val="auto"/>
                <w:sz w:val="16"/>
              </w:rPr>
              <w:t>/2014/</w:t>
            </w:r>
            <w:r w:rsidRPr="00B15800">
              <w:rPr>
                <w:rStyle w:val="Bodytext1"/>
                <w:color w:val="auto"/>
                <w:sz w:val="16"/>
              </w:rPr>
              <w:t>2232, Date : 14/07/2004</w:t>
            </w:r>
          </w:p>
          <w:p w:rsidR="00644EAB" w:rsidRPr="00B15800" w:rsidRDefault="00C3508F" w:rsidP="00E80C7F">
            <w:pPr>
              <w:pStyle w:val="Bodytext0"/>
              <w:shd w:val="clear" w:color="auto" w:fill="auto"/>
              <w:spacing w:line="288" w:lineRule="auto"/>
              <w:ind w:firstLine="0"/>
              <w:rPr>
                <w:rStyle w:val="Bodytext1"/>
                <w:color w:val="auto"/>
                <w:sz w:val="16"/>
              </w:rPr>
            </w:pPr>
            <w:r w:rsidRPr="00B15800">
              <w:rPr>
                <w:rStyle w:val="Bodytext1"/>
                <w:color w:val="auto"/>
                <w:sz w:val="16"/>
              </w:rPr>
              <w:t>(2</w:t>
            </w:r>
            <w:r w:rsidR="00644EAB" w:rsidRPr="00B15800">
              <w:rPr>
                <w:rStyle w:val="Bodytext1"/>
                <w:color w:val="auto"/>
                <w:sz w:val="16"/>
              </w:rPr>
              <w:t xml:space="preserve">) </w:t>
            </w:r>
            <w:r w:rsidRPr="00B15800">
              <w:rPr>
                <w:rStyle w:val="Bodytext1"/>
                <w:color w:val="auto"/>
                <w:sz w:val="16"/>
              </w:rPr>
              <w:t>LGED/PD/CCRIP/277/2014/3806, Date : 17/12/2004</w:t>
            </w:r>
          </w:p>
          <w:p w:rsidR="00C3508F" w:rsidRPr="00B15800" w:rsidRDefault="00C3508F" w:rsidP="00C3508F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  <w:sz w:val="16"/>
              </w:rPr>
              <w:t>(3) LGED/PD(BDRIDP)/840, Date : 10/11/2014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7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Date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1810FE" w:rsidP="00644EAB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95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KEY INFORMATION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Procurement Method</w:t>
            </w:r>
          </w:p>
        </w:tc>
        <w:tc>
          <w:tcPr>
            <w:tcW w:w="36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National Competitive Bidding (NCB)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 xml:space="preserve">Open Tendering Method </w:t>
            </w:r>
            <w:r w:rsidR="00785890" w:rsidRPr="00B15800">
              <w:rPr>
                <w:rStyle w:val="Bodytext1"/>
                <w:color w:val="auto"/>
              </w:rPr>
              <w:t>(</w:t>
            </w:r>
            <w:r w:rsidRPr="00B15800">
              <w:rPr>
                <w:rStyle w:val="Bodytext1"/>
                <w:color w:val="auto"/>
              </w:rPr>
              <w:t>OTM)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95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FUNDING INFORMATION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9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Budget and Source of Funds</w:t>
            </w:r>
          </w:p>
        </w:tc>
        <w:tc>
          <w:tcPr>
            <w:tcW w:w="36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E03AC1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 xml:space="preserve">GOB &amp; </w:t>
            </w:r>
            <w:r w:rsidR="00E03AC1" w:rsidRPr="00B15800">
              <w:rPr>
                <w:rStyle w:val="BodytextBold"/>
                <w:color w:val="auto"/>
              </w:rPr>
              <w:t>IFAD</w:t>
            </w:r>
            <w:r w:rsidR="003D1236" w:rsidRPr="00B15800">
              <w:rPr>
                <w:rStyle w:val="BodytextBold"/>
                <w:color w:val="auto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1810FE" w:rsidP="003A7F0D">
            <w:pPr>
              <w:spacing w:line="288" w:lineRule="auto"/>
              <w:rPr>
                <w:color w:val="auto"/>
                <w:sz w:val="10"/>
                <w:szCs w:val="10"/>
              </w:rPr>
            </w:pP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Development Partners (if applicable)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Asian Development Bank.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95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PARTICULAR INFORMATION</w:t>
            </w:r>
          </w:p>
        </w:tc>
      </w:tr>
      <w:tr w:rsidR="001810FE" w:rsidRPr="00B15800" w:rsidTr="00E03AC1">
        <w:trPr>
          <w:trHeight w:val="78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Project /Programme Name (if applicable)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Bold"/>
                <w:color w:val="auto"/>
              </w:rPr>
            </w:pPr>
            <w:r w:rsidRPr="00B15800">
              <w:rPr>
                <w:rStyle w:val="BodytextBold"/>
                <w:color w:val="auto"/>
              </w:rPr>
              <w:t>Coastal Climate Resilient Infrastructure Project (CCRIP)</w:t>
            </w:r>
            <w:r w:rsidR="003D1236" w:rsidRPr="00B15800">
              <w:rPr>
                <w:rStyle w:val="BodytextBold"/>
                <w:color w:val="auto"/>
              </w:rPr>
              <w:t xml:space="preserve"> &amp;</w:t>
            </w:r>
          </w:p>
          <w:p w:rsidR="003D1236" w:rsidRPr="00B15800" w:rsidRDefault="003D1236" w:rsidP="002025A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BDRIDP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Package No.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As mentioned under Item No 28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Package Name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Mentioned in item-28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14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Publication Date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007006" w:rsidP="00007006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05</w:t>
            </w:r>
            <w:r w:rsidR="00C061B9" w:rsidRPr="00B15800">
              <w:rPr>
                <w:rStyle w:val="Bodytext1"/>
                <w:color w:val="auto"/>
              </w:rPr>
              <w:t>/</w:t>
            </w:r>
            <w:r w:rsidRPr="00B15800">
              <w:rPr>
                <w:rStyle w:val="Bodytext1"/>
                <w:color w:val="auto"/>
              </w:rPr>
              <w:t>01</w:t>
            </w:r>
            <w:r w:rsidR="00510C21" w:rsidRPr="00B15800">
              <w:rPr>
                <w:rStyle w:val="Bodytext1"/>
                <w:color w:val="auto"/>
              </w:rPr>
              <w:t>/201</w:t>
            </w:r>
            <w:r w:rsidRPr="00B15800">
              <w:rPr>
                <w:rStyle w:val="Bodytext1"/>
                <w:color w:val="auto"/>
              </w:rPr>
              <w:t>5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last selling Date &amp; Time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1E5633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04</w:t>
            </w:r>
            <w:r w:rsidR="00510C21" w:rsidRPr="00B15800">
              <w:rPr>
                <w:rStyle w:val="Bodytext1"/>
                <w:color w:val="auto"/>
              </w:rPr>
              <w:t>/</w:t>
            </w:r>
            <w:r w:rsidR="005C777D" w:rsidRPr="00B15800">
              <w:rPr>
                <w:rStyle w:val="Bodytext1"/>
                <w:color w:val="auto"/>
              </w:rPr>
              <w:t>0</w:t>
            </w:r>
            <w:r w:rsidRPr="00B15800">
              <w:rPr>
                <w:rStyle w:val="Bodytext1"/>
                <w:color w:val="auto"/>
              </w:rPr>
              <w:t>2</w:t>
            </w:r>
            <w:r w:rsidR="00510C21" w:rsidRPr="00B15800">
              <w:rPr>
                <w:rStyle w:val="Bodytext1"/>
                <w:color w:val="auto"/>
              </w:rPr>
              <w:t>/201</w:t>
            </w:r>
            <w:r w:rsidR="005C777D" w:rsidRPr="00B15800">
              <w:rPr>
                <w:rStyle w:val="Bodytext1"/>
                <w:color w:val="auto"/>
              </w:rPr>
              <w:t>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Time: 5.00 PM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Closing Date and Time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1E5633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05</w:t>
            </w:r>
            <w:r w:rsidR="005C777D" w:rsidRPr="00B15800">
              <w:rPr>
                <w:rStyle w:val="Bodytext1"/>
                <w:color w:val="auto"/>
              </w:rPr>
              <w:t>/0</w:t>
            </w:r>
            <w:r w:rsidRPr="00B15800">
              <w:rPr>
                <w:rStyle w:val="Bodytext1"/>
                <w:color w:val="auto"/>
              </w:rPr>
              <w:t>2</w:t>
            </w:r>
            <w:r w:rsidR="00510C21" w:rsidRPr="00B15800">
              <w:rPr>
                <w:rStyle w:val="Bodytext1"/>
                <w:color w:val="auto"/>
              </w:rPr>
              <w:t>/201</w:t>
            </w:r>
            <w:r w:rsidR="005C777D" w:rsidRPr="00B15800">
              <w:rPr>
                <w:rStyle w:val="Bodytext1"/>
                <w:color w:val="auto"/>
              </w:rPr>
              <w:t>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Time. 1.00 PM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17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Opening Date and Time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1E5633" w:rsidP="001E5633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05</w:t>
            </w:r>
            <w:r w:rsidR="00510C21" w:rsidRPr="00B15800">
              <w:rPr>
                <w:rStyle w:val="Bodytext1"/>
                <w:color w:val="auto"/>
              </w:rPr>
              <w:t>/</w:t>
            </w:r>
            <w:r w:rsidR="005C777D" w:rsidRPr="00B15800">
              <w:rPr>
                <w:rStyle w:val="Bodytext1"/>
                <w:color w:val="auto"/>
              </w:rPr>
              <w:t>0</w:t>
            </w:r>
            <w:r w:rsidRPr="00B15800">
              <w:rPr>
                <w:rStyle w:val="Bodytext1"/>
                <w:color w:val="auto"/>
              </w:rPr>
              <w:t>2</w:t>
            </w:r>
            <w:r w:rsidR="00510C21" w:rsidRPr="00B15800">
              <w:rPr>
                <w:rStyle w:val="Bodytext1"/>
                <w:color w:val="auto"/>
              </w:rPr>
              <w:t>/201</w:t>
            </w:r>
            <w:r w:rsidR="005C777D" w:rsidRPr="00B15800">
              <w:rPr>
                <w:rStyle w:val="Bodytext1"/>
                <w:color w:val="auto"/>
              </w:rPr>
              <w:t>5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Time 1.30 PM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Name &amp; Address of the office(s)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Address(s)</w:t>
            </w:r>
          </w:p>
        </w:tc>
      </w:tr>
      <w:tr w:rsidR="001810FE" w:rsidRPr="00B15800" w:rsidTr="00E03AC1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19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Selling Bid Document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0FE" w:rsidRPr="00B15800" w:rsidRDefault="00510C21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The Executive Engineer, LGED, District: Bhola</w:t>
            </w:r>
          </w:p>
        </w:tc>
      </w:tr>
      <w:tr w:rsidR="00926472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472" w:rsidRPr="00B15800" w:rsidRDefault="00926472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rStyle w:val="Bodytext1"/>
                <w:color w:val="auto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472" w:rsidRPr="00B15800" w:rsidRDefault="001E6420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rStyle w:val="Bodytext1"/>
                <w:color w:val="auto"/>
              </w:rPr>
            </w:pPr>
            <w:r w:rsidRPr="00B15800">
              <w:rPr>
                <w:color w:val="auto"/>
              </w:rPr>
              <w:t>(</w:t>
            </w:r>
            <w:r w:rsidR="002F1BE2" w:rsidRPr="00B15800">
              <w:rPr>
                <w:color w:val="auto"/>
              </w:rPr>
              <w:t>Principal</w:t>
            </w:r>
            <w:r w:rsidRPr="00B15800">
              <w:rPr>
                <w:color w:val="auto"/>
              </w:rPr>
              <w:t>)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72" w:rsidRPr="00B15800" w:rsidRDefault="00926472" w:rsidP="003A7F0D">
            <w:pPr>
              <w:pStyle w:val="Bodytext0"/>
              <w:shd w:val="clear" w:color="auto" w:fill="auto"/>
              <w:spacing w:line="288" w:lineRule="auto"/>
              <w:ind w:firstLine="0"/>
              <w:rPr>
                <w:rStyle w:val="Bodytext1"/>
                <w:color w:val="auto"/>
              </w:rPr>
            </w:pPr>
          </w:p>
        </w:tc>
      </w:tr>
      <w:tr w:rsidR="00926472" w:rsidRPr="00B15800" w:rsidTr="001E5633">
        <w:trPr>
          <w:trHeight w:val="779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472" w:rsidRPr="00B15800" w:rsidRDefault="00926472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BE2" w:rsidRPr="00B15800" w:rsidRDefault="002F1BE2" w:rsidP="002F1BE2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4"/>
                <w:color w:val="auto"/>
              </w:rPr>
              <w:t>Selling Bid Document (Others)</w:t>
            </w:r>
          </w:p>
          <w:p w:rsidR="00926472" w:rsidRPr="00B15800" w:rsidRDefault="00926472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</w:rPr>
            </w:pP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20" w:rsidRPr="00B15800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 xml:space="preserve">Office of the Superintending Engineer, LGED, Barisal. Region, </w:t>
            </w:r>
          </w:p>
          <w:p w:rsidR="00F17573" w:rsidRPr="00B15800" w:rsidRDefault="001E6420" w:rsidP="001E6420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ab/>
            </w:r>
            <w:r w:rsidR="00F17573" w:rsidRPr="00B15800">
              <w:rPr>
                <w:color w:val="auto"/>
              </w:rPr>
              <w:t>District: Barisal.</w:t>
            </w:r>
          </w:p>
          <w:p w:rsidR="001E6420" w:rsidRPr="00B15800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 xml:space="preserve">Office of the Project Director CCRIP, LGED.RDEC-LGED Bhaban, </w:t>
            </w:r>
          </w:p>
          <w:p w:rsidR="00F17573" w:rsidRPr="00B15800" w:rsidRDefault="001E6420" w:rsidP="001E6420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ab/>
            </w:r>
            <w:r w:rsidR="00F17573" w:rsidRPr="00B15800">
              <w:rPr>
                <w:color w:val="auto"/>
              </w:rPr>
              <w:t>Agargaon, Dhaka-1207</w:t>
            </w:r>
          </w:p>
          <w:p w:rsidR="005C777D" w:rsidRPr="00B15800" w:rsidRDefault="005C777D" w:rsidP="005C777D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 xml:space="preserve">Office of the Project Director BDRIDP, LGED.LGED Bhaban, </w:t>
            </w:r>
          </w:p>
          <w:p w:rsidR="005C777D" w:rsidRPr="00B15800" w:rsidRDefault="005C777D" w:rsidP="005C777D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ab/>
              <w:t>Agargaon, Dhaka-1207</w:t>
            </w:r>
          </w:p>
          <w:p w:rsidR="00F17573" w:rsidRPr="00B15800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Office of the Deputy Commissioner, District: Bhola.</w:t>
            </w:r>
          </w:p>
          <w:p w:rsidR="00F17573" w:rsidRPr="00B15800" w:rsidRDefault="00F17573" w:rsidP="00F17573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Office of the Superintending of Police, District: Bhola.</w:t>
            </w:r>
          </w:p>
          <w:p w:rsidR="005C777D" w:rsidRPr="00B15800" w:rsidRDefault="005C777D" w:rsidP="005C777D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6</w:t>
            </w:r>
            <w:r w:rsidR="001E6420" w:rsidRPr="00B15800">
              <w:rPr>
                <w:color w:val="auto"/>
              </w:rPr>
              <w:t xml:space="preserve">.   </w:t>
            </w:r>
            <w:r w:rsidR="00F17573" w:rsidRPr="00B15800">
              <w:rPr>
                <w:color w:val="auto"/>
              </w:rPr>
              <w:t xml:space="preserve">Office of the Upazilla Engineer: Upazillas: . </w:t>
            </w:r>
            <w:r w:rsidRPr="00B15800">
              <w:rPr>
                <w:color w:val="auto"/>
              </w:rPr>
              <w:t xml:space="preserve">Sadar/Charfession/ </w:t>
            </w:r>
          </w:p>
          <w:p w:rsidR="00926472" w:rsidRPr="00B15800" w:rsidRDefault="005C777D" w:rsidP="005C777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</w:rPr>
            </w:pPr>
            <w:r w:rsidRPr="00B15800">
              <w:rPr>
                <w:color w:val="auto"/>
              </w:rPr>
              <w:t xml:space="preserve">     </w:t>
            </w:r>
            <w:r w:rsidR="00B413EF" w:rsidRPr="00B15800">
              <w:rPr>
                <w:color w:val="auto"/>
              </w:rPr>
              <w:t xml:space="preserve"> </w:t>
            </w:r>
            <w:r w:rsidRPr="00B15800">
              <w:rPr>
                <w:color w:val="auto"/>
              </w:rPr>
              <w:t>Borhanuddin</w:t>
            </w:r>
            <w:r w:rsidR="00B413EF" w:rsidRPr="00B15800">
              <w:rPr>
                <w:rStyle w:val="BodytextTimesNewRoman"/>
                <w:rFonts w:eastAsia="Arial"/>
                <w:color w:val="auto"/>
              </w:rPr>
              <w:t>/Lalmohan</w:t>
            </w:r>
            <w:r w:rsidR="00F17573" w:rsidRPr="00B15800">
              <w:rPr>
                <w:rStyle w:val="BodytextTimesNewRoman"/>
                <w:rFonts w:eastAsia="Arial"/>
                <w:color w:val="auto"/>
              </w:rPr>
              <w:t xml:space="preserve"> </w:t>
            </w:r>
            <w:r w:rsidR="00F17573" w:rsidRPr="00B15800">
              <w:rPr>
                <w:color w:val="auto"/>
              </w:rPr>
              <w:t>District: Bhola</w:t>
            </w:r>
          </w:p>
        </w:tc>
      </w:tr>
      <w:tr w:rsidR="001E6420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20" w:rsidRPr="00B15800" w:rsidRDefault="001E6420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</w:rPr>
            </w:pPr>
          </w:p>
        </w:tc>
        <w:tc>
          <w:tcPr>
            <w:tcW w:w="9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20" w:rsidRPr="00B15800" w:rsidRDefault="001E6420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NO CONDITION APPLY FOR SALE, PURCHASE OR DISTRIBUTION OF BID DOCUMENTS</w:t>
            </w:r>
          </w:p>
        </w:tc>
      </w:tr>
      <w:tr w:rsidR="0035034E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34E" w:rsidRPr="00B15800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</w:rPr>
            </w:pPr>
            <w:r w:rsidRPr="00B15800">
              <w:rPr>
                <w:rStyle w:val="Bodytext1"/>
                <w:color w:val="auto"/>
              </w:rPr>
              <w:t>20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34E" w:rsidRPr="00B15800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color w:val="auto"/>
              </w:rPr>
            </w:pPr>
            <w:r w:rsidRPr="00B15800">
              <w:rPr>
                <w:rStyle w:val="Bodytext4"/>
                <w:color w:val="auto"/>
              </w:rPr>
              <w:t>Receiving Bid Document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4E" w:rsidRPr="00B15800" w:rsidRDefault="00DA10AF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Office of the Executive Engineer, LGED, District: Bhola.</w:t>
            </w:r>
          </w:p>
        </w:tc>
      </w:tr>
      <w:tr w:rsidR="00BA07EE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EE" w:rsidRPr="00B15800" w:rsidRDefault="00DA10AF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</w:rPr>
            </w:pPr>
            <w:r w:rsidRPr="00B15800">
              <w:rPr>
                <w:rStyle w:val="Bodytext1"/>
                <w:color w:val="auto"/>
              </w:rPr>
              <w:t>21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EE" w:rsidRPr="00B15800" w:rsidRDefault="00BA07EE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4"/>
                <w:color w:val="auto"/>
              </w:rPr>
            </w:pPr>
            <w:r w:rsidRPr="00B15800">
              <w:rPr>
                <w:rStyle w:val="Bodytext4"/>
                <w:color w:val="auto"/>
              </w:rPr>
              <w:t>Opening Bid Document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EE" w:rsidRPr="00B15800" w:rsidRDefault="00DA10AF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Office of the Executive Engineer, LGED, District: Bhola.</w:t>
            </w:r>
          </w:p>
        </w:tc>
      </w:tr>
      <w:tr w:rsidR="00B5318D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B15800" w:rsidRDefault="00B5318D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1"/>
                <w:color w:val="auto"/>
              </w:rPr>
            </w:pPr>
            <w:r w:rsidRPr="00B15800">
              <w:rPr>
                <w:rStyle w:val="Bodytext1"/>
                <w:color w:val="auto"/>
              </w:rPr>
              <w:t>22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B15800" w:rsidRDefault="00B5318D" w:rsidP="003A7F0D">
            <w:pPr>
              <w:pStyle w:val="Bodytext0"/>
              <w:shd w:val="clear" w:color="auto" w:fill="auto"/>
              <w:spacing w:line="312" w:lineRule="auto"/>
              <w:ind w:firstLine="0"/>
              <w:rPr>
                <w:rStyle w:val="Bodytext4"/>
                <w:color w:val="auto"/>
              </w:rPr>
            </w:pPr>
            <w:r w:rsidRPr="00B15800">
              <w:rPr>
                <w:rStyle w:val="Bodytext4"/>
                <w:color w:val="auto"/>
              </w:rPr>
              <w:t>Place/Date/Time of Pre-Bid Meeting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Name/Address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Date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534617" w:rsidP="003A7F0D">
            <w:pPr>
              <w:pStyle w:val="Bodytext0"/>
              <w:shd w:val="clear" w:color="auto" w:fill="auto"/>
              <w:tabs>
                <w:tab w:val="left" w:pos="324"/>
              </w:tabs>
              <w:spacing w:line="312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Time</w:t>
            </w:r>
          </w:p>
        </w:tc>
      </w:tr>
      <w:tr w:rsidR="00B5318D" w:rsidRPr="00B15800" w:rsidTr="001E5633">
        <w:trPr>
          <w:trHeight w:val="64"/>
          <w:jc w:val="center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B15800" w:rsidRDefault="00B5318D" w:rsidP="00A80A5D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1"/>
                <w:color w:val="auto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18D" w:rsidRPr="00B15800" w:rsidRDefault="00B5318D" w:rsidP="00BA07EE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4"/>
                <w:color w:val="auto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2D6C75" w:rsidP="00632507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Office of the Executive Engineer, LGED, Bhola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1E5633" w:rsidP="009E4922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25</w:t>
            </w:r>
            <w:r w:rsidR="002D6C75" w:rsidRPr="00B15800">
              <w:rPr>
                <w:color w:val="auto"/>
              </w:rPr>
              <w:t>/</w:t>
            </w:r>
            <w:r w:rsidR="009E4922" w:rsidRPr="00B15800">
              <w:rPr>
                <w:color w:val="auto"/>
              </w:rPr>
              <w:t>01</w:t>
            </w:r>
            <w:r w:rsidR="002D6C75" w:rsidRPr="00B15800">
              <w:rPr>
                <w:color w:val="auto"/>
              </w:rPr>
              <w:t>/201</w:t>
            </w:r>
            <w:r w:rsidR="009E4922" w:rsidRPr="00B15800">
              <w:rPr>
                <w:color w:val="auto"/>
              </w:rPr>
              <w:t>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8D" w:rsidRPr="00B15800" w:rsidRDefault="002D6C75" w:rsidP="00632507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11:00 AM</w:t>
            </w:r>
          </w:p>
        </w:tc>
      </w:tr>
      <w:tr w:rsidR="00EA6BE2" w:rsidRPr="00B15800" w:rsidTr="001E5633">
        <w:trPr>
          <w:trHeight w:val="64"/>
          <w:jc w:val="center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BE2" w:rsidRPr="00B15800" w:rsidRDefault="00DB26F7" w:rsidP="00E83B50">
            <w:pPr>
              <w:pStyle w:val="Tablecaption0"/>
              <w:shd w:val="clear" w:color="auto" w:fill="auto"/>
              <w:spacing w:line="240" w:lineRule="auto"/>
              <w:rPr>
                <w:rStyle w:val="Bodytext4"/>
                <w:color w:val="auto"/>
              </w:rPr>
            </w:pPr>
            <w:r w:rsidRPr="00B15800">
              <w:rPr>
                <w:color w:val="auto"/>
              </w:rPr>
              <w:t>INFORMATION FOR BIDDER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BE2" w:rsidRPr="00B15800" w:rsidRDefault="00EA6BE2" w:rsidP="00632507">
            <w:pPr>
              <w:pStyle w:val="Bodytext0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</w:rPr>
            </w:pPr>
          </w:p>
        </w:tc>
      </w:tr>
      <w:tr w:rsidR="00C70E98" w:rsidRPr="00B15800" w:rsidTr="001E5633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23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Eligibility of bidders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Bidding is open to qualified bidders from all eligible countries.</w:t>
            </w:r>
          </w:p>
        </w:tc>
      </w:tr>
      <w:tr w:rsidR="00C70E98" w:rsidRPr="00B15800" w:rsidTr="001E5633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24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Qualification of Bidder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Available in the respective Bidding Document</w:t>
            </w:r>
          </w:p>
        </w:tc>
      </w:tr>
      <w:tr w:rsidR="00C70E98" w:rsidRPr="00B15800" w:rsidTr="001E5633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25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Brief Description of works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1E5633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Mention in item no. 28</w:t>
            </w:r>
          </w:p>
        </w:tc>
      </w:tr>
      <w:tr w:rsidR="00C70E98" w:rsidRPr="00B15800" w:rsidTr="001E5633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26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Brief Description of related services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N/A.</w:t>
            </w:r>
          </w:p>
        </w:tc>
      </w:tr>
      <w:tr w:rsidR="00C70E98" w:rsidRPr="00B15800" w:rsidTr="001E5633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27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Price of Bid Document (Tk.)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Mentioned in item-28</w:t>
            </w:r>
          </w:p>
        </w:tc>
      </w:tr>
      <w:tr w:rsidR="00C70E98" w:rsidRPr="00B15800" w:rsidTr="00E03AC1">
        <w:trPr>
          <w:trHeight w:val="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28</w:t>
            </w:r>
          </w:p>
        </w:tc>
        <w:tc>
          <w:tcPr>
            <w:tcW w:w="911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rPr>
                <w:color w:val="auto"/>
                <w:sz w:val="10"/>
                <w:szCs w:val="10"/>
              </w:rPr>
            </w:pPr>
          </w:p>
        </w:tc>
      </w:tr>
      <w:tr w:rsidR="005A5A53" w:rsidRPr="00B15800" w:rsidTr="00C2676B">
        <w:trPr>
          <w:trHeight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F7F46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rStyle w:val="Bodytext1"/>
                <w:rFonts w:ascii="Courier New" w:eastAsia="Courier New" w:hAnsi="Courier New" w:cs="Courier New"/>
                <w:color w:val="auto"/>
                <w:szCs w:val="24"/>
              </w:rPr>
              <w:t>GR</w:t>
            </w:r>
          </w:p>
          <w:p w:rsidR="005A5A53" w:rsidRPr="00B15800" w:rsidRDefault="005A5A53" w:rsidP="00CF7F46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rStyle w:val="Bodytext1"/>
                <w:rFonts w:ascii="Courier New" w:eastAsia="Courier New" w:hAnsi="Courier New" w:cs="Courier New"/>
                <w:color w:val="auto"/>
                <w:szCs w:val="24"/>
              </w:rPr>
              <w:t>No.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Package</w:t>
            </w:r>
          </w:p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No.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Name of the Package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Location: Name of Upazilla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1"/>
                <w:color w:val="auto"/>
                <w:sz w:val="16"/>
              </w:rPr>
              <w:t>Price of Bid Document (Tk)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Security Amount (Tk)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Completion Time in Days</w:t>
            </w:r>
          </w:p>
        </w:tc>
      </w:tr>
      <w:tr w:rsidR="00C70E98" w:rsidRPr="00B15800" w:rsidTr="005A5A53">
        <w:trPr>
          <w:trHeight w:val="141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046C25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5C777D" w:rsidP="007D7E6D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CCRIP/Bhola/UNR/2014/W-09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9E4922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 xml:space="preserve">Improvement of Dorgha (Hakinuddin Bazar) to Tobgi UP office via Dalal Bazar road from Ch.2380.00m-4440.00m and Link road from Ch.00m-570m under Borhanuddin upazila (ID No. 509213007).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1B3214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Borhanuddin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93389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4000.00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98" w:rsidRPr="00B15800" w:rsidRDefault="0093389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560000.00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933891" w:rsidP="00933891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18 Months</w:t>
            </w:r>
          </w:p>
        </w:tc>
      </w:tr>
    </w:tbl>
    <w:p w:rsidR="005A5A53" w:rsidRPr="00B15800" w:rsidRDefault="005A5A53">
      <w:pPr>
        <w:rPr>
          <w:color w:val="auto"/>
          <w:sz w:val="18"/>
        </w:rPr>
      </w:pPr>
    </w:p>
    <w:p w:rsidR="005A5A53" w:rsidRPr="00B15800" w:rsidRDefault="005A5A53">
      <w:pPr>
        <w:rPr>
          <w:color w:val="auto"/>
          <w:sz w:val="18"/>
        </w:rPr>
      </w:pPr>
    </w:p>
    <w:p w:rsidR="005A5A53" w:rsidRPr="00B15800" w:rsidRDefault="005A5A53">
      <w:pPr>
        <w:rPr>
          <w:color w:val="auto"/>
          <w:sz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19"/>
        <w:gridCol w:w="1042"/>
        <w:gridCol w:w="2707"/>
        <w:gridCol w:w="475"/>
        <w:gridCol w:w="53"/>
        <w:gridCol w:w="806"/>
        <w:gridCol w:w="1176"/>
        <w:gridCol w:w="831"/>
        <w:gridCol w:w="623"/>
        <w:gridCol w:w="1402"/>
      </w:tblGrid>
      <w:tr w:rsidR="005A5A53" w:rsidRPr="00B15800" w:rsidTr="005A5A53">
        <w:trPr>
          <w:trHeight w:val="141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5A5A53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rStyle w:val="Bodytext1"/>
                <w:rFonts w:ascii="Courier New" w:eastAsia="Courier New" w:hAnsi="Courier New" w:cs="Courier New"/>
                <w:color w:val="auto"/>
                <w:szCs w:val="24"/>
              </w:rPr>
              <w:t>GR</w:t>
            </w:r>
          </w:p>
          <w:p w:rsidR="005A5A53" w:rsidRPr="00B15800" w:rsidRDefault="005A5A53" w:rsidP="005A5A53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rStyle w:val="Bodytext1"/>
                <w:rFonts w:ascii="Courier New" w:eastAsia="Courier New" w:hAnsi="Courier New" w:cs="Courier New"/>
                <w:color w:val="auto"/>
                <w:szCs w:val="24"/>
              </w:rPr>
              <w:t>No.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5A5A53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Package</w:t>
            </w:r>
          </w:p>
          <w:p w:rsidR="005A5A53" w:rsidRPr="00B15800" w:rsidRDefault="005A5A53" w:rsidP="005A5A53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No.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Name of the Package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Location: Name of Upazilla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Price of Bid Document (Tk)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Security Amount (Tk)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A53" w:rsidRPr="00B15800" w:rsidRDefault="005A5A53" w:rsidP="00C2676B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15800">
              <w:rPr>
                <w:rStyle w:val="Bodytext1"/>
                <w:rFonts w:ascii="Times New Roman" w:hAnsi="Times New Roman" w:cs="Times New Roman"/>
                <w:color w:val="auto"/>
                <w:sz w:val="17"/>
                <w:szCs w:val="17"/>
              </w:rPr>
              <w:t>Completion Time in Days</w:t>
            </w:r>
          </w:p>
        </w:tc>
      </w:tr>
      <w:tr w:rsidR="00C70E98" w:rsidRPr="00B15800" w:rsidTr="00E03AC1">
        <w:trPr>
          <w:trHeight w:val="254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0E98" w:rsidRPr="00B15800" w:rsidRDefault="00046C25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1B3214" w:rsidP="001B3214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CCRIP/Bhola/UNR/2014/W-10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1B3214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Improvement of RHD-Kaliakandi GPS to Jalil road Dinar Khea ghat via Bhuyar hat from Ch.2000.00-3270.00m under Charfession upazila (ID No. 509213026)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1B3214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 xml:space="preserve">Charfession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93389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3000.00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93389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340000.00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933891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12 Months</w:t>
            </w:r>
          </w:p>
        </w:tc>
      </w:tr>
      <w:tr w:rsidR="000E28F9" w:rsidRPr="00B15800" w:rsidTr="009F0D88">
        <w:trPr>
          <w:trHeight w:val="254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046C25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0E28F9" w:rsidP="000E28F9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CCRIP/Bhola/VR/2014/W-18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BA2F64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Improvement of road from Manika embankment- Sumir Char Road at Ch:2200m-3730m; 4270m-5800m &amp; 5800m-6300m under Charfession Upazila, Dist: Bhola (ID No. 509254009)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737225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 xml:space="preserve">Charfession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4000.00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600000.00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F9" w:rsidRPr="00B15800" w:rsidRDefault="00E006BA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18 Months</w:t>
            </w:r>
          </w:p>
        </w:tc>
      </w:tr>
      <w:tr w:rsidR="000E28F9" w:rsidRPr="00B15800" w:rsidTr="00E03AC1">
        <w:trPr>
          <w:trHeight w:val="254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28F9" w:rsidRPr="00B15800" w:rsidRDefault="00046C25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0E28F9" w:rsidP="000E28F9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CCRIP/Bhola/VR/2014/W-19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BA2F64" w:rsidP="00BA2F64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 xml:space="preserve">Improvement Work of Deghir Para Sada Pole-Patoary Hat road at Ch: 00m-1100m. </w:t>
            </w:r>
            <w:r w:rsidR="00644EAB" w:rsidRPr="00B15800">
              <w:rPr>
                <w:rStyle w:val="BodytextTimesNewRoman0"/>
                <w:rFonts w:eastAsia="Arial"/>
                <w:color w:val="auto"/>
              </w:rPr>
              <w:t xml:space="preserve">Under Lalmohan </w:t>
            </w:r>
            <w:r w:rsidRPr="00B15800">
              <w:rPr>
                <w:rStyle w:val="BodytextTimesNewRoman0"/>
                <w:rFonts w:eastAsia="Arial"/>
                <w:color w:val="auto"/>
              </w:rPr>
              <w:t>(ID No. 509544020).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644EA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Lalmohan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2000.00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175000.00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8F9" w:rsidRPr="00B15800" w:rsidRDefault="00E006BA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12 Months</w:t>
            </w:r>
          </w:p>
        </w:tc>
      </w:tr>
      <w:tr w:rsidR="000E28F9" w:rsidRPr="00B15800" w:rsidTr="00E03AC1">
        <w:trPr>
          <w:trHeight w:val="254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E28F9" w:rsidRPr="00B15800" w:rsidRDefault="00046C25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0E28F9" w:rsidP="000E28F9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CCRIP/Bhola/UNR/2014/W-20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BA2F64" w:rsidP="00BA2F64">
            <w:pPr>
              <w:pStyle w:val="Bodytext0"/>
              <w:shd w:val="clear" w:color="auto" w:fill="auto"/>
              <w:spacing w:line="240" w:lineRule="auto"/>
              <w:ind w:firstLine="0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 xml:space="preserve">Improvement work of Mongol Shikder RHD-Chatla Bazar Road at Ch: 00m-2725m. </w:t>
            </w:r>
            <w:r w:rsidR="00644EAB" w:rsidRPr="00B15800">
              <w:rPr>
                <w:rStyle w:val="BodytextTimesNewRoman0"/>
                <w:rFonts w:eastAsia="Arial"/>
                <w:color w:val="auto"/>
              </w:rPr>
              <w:t xml:space="preserve">Under Lalmohan </w:t>
            </w:r>
            <w:r w:rsidRPr="00B15800">
              <w:rPr>
                <w:rStyle w:val="BodytextTimesNewRoman0"/>
                <w:rFonts w:eastAsia="Arial"/>
                <w:color w:val="auto"/>
              </w:rPr>
              <w:t>(ID No. 509545053).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644EA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Style w:val="BodytextTimesNewRoman0"/>
                <w:rFonts w:eastAsia="Arial"/>
                <w:color w:val="auto"/>
              </w:rPr>
            </w:pPr>
            <w:r w:rsidRPr="00B15800">
              <w:rPr>
                <w:rStyle w:val="BodytextTimesNewRoman0"/>
                <w:rFonts w:eastAsia="Arial"/>
                <w:color w:val="auto"/>
              </w:rPr>
              <w:t>Lalmohan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3000.00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8F9" w:rsidRPr="00B15800" w:rsidRDefault="00AD7FDD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375000.00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8F9" w:rsidRPr="00B15800" w:rsidRDefault="00E006BA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12 Months</w:t>
            </w:r>
          </w:p>
        </w:tc>
      </w:tr>
      <w:tr w:rsidR="00B25C7B" w:rsidRPr="00B15800" w:rsidTr="00E03AC1">
        <w:trPr>
          <w:trHeight w:val="177"/>
          <w:jc w:val="center"/>
        </w:trPr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5C7B" w:rsidRPr="00B15800" w:rsidRDefault="009F0D88" w:rsidP="00046C25">
            <w:pPr>
              <w:jc w:val="center"/>
              <w:rPr>
                <w:color w:val="auto"/>
                <w:sz w:val="18"/>
              </w:rPr>
            </w:pPr>
            <w:r w:rsidRPr="00B15800">
              <w:rPr>
                <w:color w:val="auto"/>
                <w:sz w:val="18"/>
              </w:rPr>
              <w:t>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C7B" w:rsidRPr="00B15800" w:rsidRDefault="00B25C7B" w:rsidP="007D7E6D">
            <w:pPr>
              <w:pStyle w:val="Bodytext0"/>
              <w:shd w:val="clear" w:color="auto" w:fill="auto"/>
              <w:spacing w:line="240" w:lineRule="auto"/>
              <w:ind w:left="47" w:firstLine="0"/>
              <w:rPr>
                <w:color w:val="auto"/>
              </w:rPr>
            </w:pPr>
            <w:r w:rsidRPr="00B15800">
              <w:rPr>
                <w:color w:val="auto"/>
              </w:rPr>
              <w:t>BDRIDP/Bho/SDR/UZ-St/04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C7B" w:rsidRPr="00B15800" w:rsidRDefault="00B25C7B" w:rsidP="00910367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color w:val="auto"/>
              </w:rPr>
              <w:t>Construction of road from 36.05m Long RCC Girder Bridge on Bangla Bazar-Bagmara-Sharifkhar Hat-Velumia GC road at Ch.9220m (ID No.509252011)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C7B" w:rsidRPr="00B15800" w:rsidRDefault="00B25C7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 xml:space="preserve">Sadar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C7B" w:rsidRPr="00B15800" w:rsidRDefault="00B25C7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5000.00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C7B" w:rsidRPr="00B15800" w:rsidRDefault="00B25C7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550000.00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C7B" w:rsidRPr="00B15800" w:rsidRDefault="00B25C7B" w:rsidP="00D44203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B15800">
              <w:rPr>
                <w:color w:val="auto"/>
              </w:rPr>
              <w:t>18 Months</w:t>
            </w:r>
          </w:p>
        </w:tc>
      </w:tr>
      <w:tr w:rsidR="00C70E98" w:rsidRPr="00B15800" w:rsidTr="00E03AC1"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29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Validity Period</w:t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120 days</w:t>
            </w:r>
          </w:p>
        </w:tc>
      </w:tr>
      <w:tr w:rsidR="00C70E98" w:rsidRPr="00B15800" w:rsidTr="00E03AC1">
        <w:trPr>
          <w:trHeight w:val="64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30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Bid Security Amount (Tk)</w:t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As specified in the item 28.</w:t>
            </w:r>
          </w:p>
        </w:tc>
      </w:tr>
      <w:tr w:rsidR="00C70E98" w:rsidRPr="00B15800" w:rsidTr="00E03AC1">
        <w:trPr>
          <w:trHeight w:val="254"/>
          <w:jc w:val="center"/>
        </w:trPr>
        <w:tc>
          <w:tcPr>
            <w:tcW w:w="9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98" w:rsidRPr="00B15800" w:rsidRDefault="00C70E98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Bold"/>
                <w:color w:val="auto"/>
              </w:rPr>
              <w:t>PROCURING ENTITY DETAILS</w:t>
            </w:r>
          </w:p>
        </w:tc>
      </w:tr>
      <w:tr w:rsidR="00546551" w:rsidRPr="00B15800" w:rsidTr="00E03AC1">
        <w:trPr>
          <w:trHeight w:val="3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31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Name of Official Inviting Bid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B15800" w:rsidRDefault="000E25BC" w:rsidP="003F2395">
            <w:pPr>
              <w:rPr>
                <w:color w:val="auto"/>
                <w:sz w:val="10"/>
                <w:szCs w:val="10"/>
              </w:rPr>
            </w:pPr>
            <w:r w:rsidRPr="00B15800">
              <w:rPr>
                <w:rStyle w:val="Bodytext1"/>
                <w:color w:val="auto"/>
              </w:rPr>
              <w:t>S.M. Akbar Hossain</w:t>
            </w:r>
          </w:p>
        </w:tc>
      </w:tr>
      <w:tr w:rsidR="00546551" w:rsidRPr="00B15800" w:rsidTr="00E03AC1">
        <w:trPr>
          <w:trHeight w:val="3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32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Designation of Official Inviting Bid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Executive Engineer, LGED, Bhola</w:t>
            </w:r>
          </w:p>
        </w:tc>
      </w:tr>
      <w:tr w:rsidR="00546551" w:rsidRPr="00B15800" w:rsidTr="00E03AC1">
        <w:trPr>
          <w:trHeight w:val="47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33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Address of Official Inviting Bid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Office of the Executive Engineer, LGED, District: Bhola.</w:t>
            </w:r>
          </w:p>
        </w:tc>
      </w:tr>
      <w:tr w:rsidR="00546551" w:rsidRPr="00B15800" w:rsidTr="00CF7F46">
        <w:trPr>
          <w:trHeight w:val="7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34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Contact details of Official Inviting Bid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Tel. No: Fax No</w:t>
            </w:r>
            <w:r w:rsidR="00677A9D" w:rsidRPr="00B15800">
              <w:rPr>
                <w:rStyle w:val="Bodytext1"/>
                <w:color w:val="auto"/>
              </w:rPr>
              <w:t xml:space="preserve"> : 0491-61378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e-mail:</w:t>
            </w:r>
          </w:p>
          <w:p w:rsidR="00546551" w:rsidRPr="00B15800" w:rsidRDefault="00546551" w:rsidP="00CF7F46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xen.bhola@l</w:t>
            </w:r>
            <w:r w:rsidR="00CF7F46" w:rsidRPr="00B15800">
              <w:rPr>
                <w:rStyle w:val="Bodytext1"/>
                <w:color w:val="auto"/>
              </w:rPr>
              <w:t>g</w:t>
            </w:r>
            <w:r w:rsidRPr="00B15800">
              <w:rPr>
                <w:rStyle w:val="Bodytext1"/>
                <w:color w:val="auto"/>
              </w:rPr>
              <w:t>ed.</w:t>
            </w:r>
            <w:r w:rsidR="00CF7F46" w:rsidRPr="00B15800">
              <w:rPr>
                <w:rStyle w:val="Bodytext1"/>
                <w:color w:val="auto"/>
              </w:rPr>
              <w:t>g</w:t>
            </w:r>
            <w:r w:rsidRPr="00B15800">
              <w:rPr>
                <w:rStyle w:val="Bodytext1"/>
                <w:color w:val="auto"/>
              </w:rPr>
              <w:t>ov.bd</w:t>
            </w:r>
          </w:p>
        </w:tc>
      </w:tr>
      <w:tr w:rsidR="00546551" w:rsidRPr="00B15800" w:rsidTr="00CF7F46">
        <w:trPr>
          <w:trHeight w:val="38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35</w:t>
            </w:r>
          </w:p>
        </w:tc>
        <w:tc>
          <w:tcPr>
            <w:tcW w:w="7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B15800">
              <w:rPr>
                <w:rStyle w:val="Bodytext1"/>
                <w:color w:val="auto"/>
              </w:rPr>
              <w:t>The Procuring Entity reserves the right to reject all the Bids or annul the Bid proceed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51" w:rsidRPr="00B15800" w:rsidRDefault="00546551" w:rsidP="003F2395">
            <w:pPr>
              <w:pStyle w:val="Bodytext0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</w:p>
        </w:tc>
      </w:tr>
    </w:tbl>
    <w:p w:rsidR="00C70E98" w:rsidRPr="00B15800" w:rsidRDefault="00C70E98">
      <w:pPr>
        <w:rPr>
          <w:color w:val="auto"/>
        </w:rPr>
      </w:pPr>
    </w:p>
    <w:p w:rsidR="00EA6BE2" w:rsidRPr="00B15800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060A2F" w:rsidRPr="00B15800" w:rsidRDefault="00060A2F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3E37F6" w:rsidRPr="00B15800" w:rsidRDefault="003E37F6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B15800">
        <w:rPr>
          <w:color w:val="auto"/>
        </w:rPr>
        <w:t>(</w:t>
      </w:r>
      <w:r w:rsidR="00060A2F" w:rsidRPr="00B15800">
        <w:rPr>
          <w:color w:val="auto"/>
        </w:rPr>
        <w:t>S.M. Akbar Hossain</w:t>
      </w:r>
      <w:r w:rsidRPr="00B15800">
        <w:rPr>
          <w:color w:val="auto"/>
        </w:rPr>
        <w:t>)</w:t>
      </w:r>
    </w:p>
    <w:p w:rsidR="008073C4" w:rsidRPr="00B15800" w:rsidRDefault="008073C4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B15800">
        <w:rPr>
          <w:color w:val="auto"/>
        </w:rPr>
        <w:t>Executive Engineer, LGED.</w:t>
      </w:r>
    </w:p>
    <w:p w:rsidR="008073C4" w:rsidRPr="00B15800" w:rsidRDefault="008073C4" w:rsidP="00060A2F">
      <w:pPr>
        <w:pStyle w:val="Bodytext0"/>
        <w:shd w:val="clear" w:color="auto" w:fill="auto"/>
        <w:spacing w:line="240" w:lineRule="auto"/>
        <w:ind w:left="7200" w:firstLine="0"/>
        <w:jc w:val="center"/>
        <w:rPr>
          <w:color w:val="auto"/>
        </w:rPr>
      </w:pPr>
      <w:r w:rsidRPr="00B15800">
        <w:rPr>
          <w:color w:val="auto"/>
        </w:rPr>
        <w:t>District: Bhola</w:t>
      </w:r>
    </w:p>
    <w:p w:rsidR="008073C4" w:rsidRPr="00B15800" w:rsidRDefault="008073C4" w:rsidP="008073C4">
      <w:pPr>
        <w:pStyle w:val="Bodytext71"/>
        <w:shd w:val="clear" w:color="auto" w:fill="auto"/>
        <w:spacing w:line="240" w:lineRule="auto"/>
        <w:rPr>
          <w:color w:val="auto"/>
          <w:u w:val="single"/>
        </w:rPr>
      </w:pPr>
      <w:r w:rsidRPr="00B15800">
        <w:rPr>
          <w:color w:val="auto"/>
          <w:u w:val="single"/>
        </w:rPr>
        <w:t>C.C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Chief Engineer, LGED, LGED Bhaban, Agargaon, Dhaka-1207.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Director General, CPTU, IMED, Block-12, 2ndFloor,Sher-e-Bangla Nagar,Dhaka-1207.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Additional Chief Engineer (Implementation), LGED, LGED Bhaban, Agargaon, Dhaka.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Superintending Engineer (PM&amp;E), LGED, LGED Bhaban, Agargaon, Dhaka.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Superintending Engineer, LGED, Barisal. Region, District: Barisal.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Project Director, CCRIP, LGED, RDEC- LGED Bhaban, Dhaka-1207.</w:t>
      </w:r>
    </w:p>
    <w:p w:rsidR="0025333B" w:rsidRPr="00B15800" w:rsidRDefault="0025333B" w:rsidP="0025333B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Project Director, BDRIDP, LGED, RDEC- LGED Bhaban, Dhaka-1207.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Deputy Commissioner, District: Bhola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Superintendent of Police, District: Bhola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Executive Engineer, LGED/PWD/RHD/BWDB, District: Bhola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The Team Leaders, DSC and MSC, CCRIP, Level-03, RDEC-LGED Bhaban, ,Dhaka-1207.</w:t>
      </w:r>
    </w:p>
    <w:p w:rsidR="008073C4" w:rsidRPr="00B15800" w:rsidRDefault="008073C4" w:rsidP="008073C4">
      <w:pPr>
        <w:pStyle w:val="Bodytext0"/>
        <w:numPr>
          <w:ilvl w:val="0"/>
          <w:numId w:val="2"/>
        </w:numPr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Senior Assistant Engineer/Residence Engineer, CCRIP, Regional Project Office, Barisal.</w:t>
      </w:r>
    </w:p>
    <w:p w:rsidR="00B57299" w:rsidRPr="00B15800" w:rsidRDefault="003A7ECF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1</w:t>
      </w:r>
      <w:r w:rsidR="00122FF3" w:rsidRPr="00B15800">
        <w:rPr>
          <w:color w:val="auto"/>
          <w:sz w:val="16"/>
        </w:rPr>
        <w:t>3</w:t>
      </w:r>
      <w:r w:rsidRPr="00B15800">
        <w:rPr>
          <w:color w:val="auto"/>
          <w:sz w:val="16"/>
        </w:rPr>
        <w:t xml:space="preserve">.      </w:t>
      </w:r>
      <w:r w:rsidR="008073C4" w:rsidRPr="00B15800">
        <w:rPr>
          <w:color w:val="auto"/>
          <w:sz w:val="16"/>
        </w:rPr>
        <w:t>The</w:t>
      </w:r>
      <w:r w:rsidR="00947B1F" w:rsidRPr="00B15800">
        <w:rPr>
          <w:color w:val="auto"/>
          <w:sz w:val="16"/>
        </w:rPr>
        <w:t xml:space="preserve"> </w:t>
      </w:r>
      <w:r w:rsidR="008073C4" w:rsidRPr="00B15800">
        <w:rPr>
          <w:color w:val="auto"/>
          <w:sz w:val="16"/>
        </w:rPr>
        <w:t>UpazillaEngineer,</w:t>
      </w:r>
      <w:r w:rsidR="005A5A53" w:rsidRPr="00B15800">
        <w:rPr>
          <w:color w:val="auto"/>
          <w:sz w:val="16"/>
        </w:rPr>
        <w:t xml:space="preserve"> </w:t>
      </w:r>
      <w:r w:rsidR="008073C4" w:rsidRPr="00B15800">
        <w:rPr>
          <w:color w:val="auto"/>
          <w:sz w:val="16"/>
        </w:rPr>
        <w:t>LGED, Upazilla: BholaSadar/Daulatkhan/Tazimuddin/Charfassion/Bhorhanuddin/</w:t>
      </w:r>
      <w:r w:rsidR="00B57299" w:rsidRPr="00B15800">
        <w:rPr>
          <w:color w:val="auto"/>
          <w:sz w:val="16"/>
        </w:rPr>
        <w:t xml:space="preserve"> </w:t>
      </w:r>
    </w:p>
    <w:p w:rsidR="008073C4" w:rsidRPr="00B15800" w:rsidRDefault="00B57299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 xml:space="preserve">            </w:t>
      </w:r>
      <w:r w:rsidR="008073C4" w:rsidRPr="00B15800">
        <w:rPr>
          <w:color w:val="auto"/>
          <w:sz w:val="16"/>
        </w:rPr>
        <w:t>Lal mohan,District: Bhola.</w:t>
      </w:r>
    </w:p>
    <w:p w:rsidR="00947B1F" w:rsidRPr="00B15800" w:rsidRDefault="00947B1F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1</w:t>
      </w:r>
      <w:r w:rsidR="00122FF3" w:rsidRPr="00B15800">
        <w:rPr>
          <w:color w:val="auto"/>
          <w:sz w:val="16"/>
        </w:rPr>
        <w:t>4</w:t>
      </w:r>
      <w:r w:rsidRPr="00B15800">
        <w:rPr>
          <w:color w:val="auto"/>
          <w:sz w:val="16"/>
        </w:rPr>
        <w:t xml:space="preserve">.      </w:t>
      </w:r>
      <w:r w:rsidR="008073C4" w:rsidRPr="00B15800">
        <w:rPr>
          <w:color w:val="auto"/>
          <w:sz w:val="16"/>
        </w:rPr>
        <w:t xml:space="preserve">Assistant Engineer, LGED, GIS Unit, Level-4, LGED Bhaban, Agargaon, Sher-e-Bangla Nagar, Dhaka- 1207.He </w:t>
      </w:r>
    </w:p>
    <w:p w:rsidR="008073C4" w:rsidRPr="00B15800" w:rsidRDefault="00947B1F" w:rsidP="003A7ECF">
      <w:pPr>
        <w:pStyle w:val="Bodytext0"/>
        <w:shd w:val="clear" w:color="auto" w:fill="auto"/>
        <w:tabs>
          <w:tab w:val="left" w:pos="2403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 xml:space="preserve">           </w:t>
      </w:r>
      <w:r w:rsidR="008073C4" w:rsidRPr="00B15800">
        <w:rPr>
          <w:color w:val="auto"/>
          <w:sz w:val="16"/>
        </w:rPr>
        <w:t>is requested to publish the IFB at the LGED web site</w:t>
      </w:r>
    </w:p>
    <w:p w:rsidR="008073C4" w:rsidRPr="00B15800" w:rsidRDefault="00122FF3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15</w:t>
      </w:r>
      <w:r w:rsidR="00947B1F" w:rsidRPr="00B15800">
        <w:rPr>
          <w:color w:val="auto"/>
          <w:sz w:val="16"/>
        </w:rPr>
        <w:t xml:space="preserve">. </w:t>
      </w:r>
      <w:r w:rsidR="00947B1F" w:rsidRPr="00B15800">
        <w:rPr>
          <w:color w:val="auto"/>
          <w:sz w:val="16"/>
        </w:rPr>
        <w:tab/>
      </w:r>
      <w:r w:rsidR="008073C4" w:rsidRPr="00B15800">
        <w:rPr>
          <w:color w:val="auto"/>
          <w:sz w:val="16"/>
        </w:rPr>
        <w:t>Asian Development Bank, Bangladesh Resident Mission, Agargaon, Dhaka for information and record.</w:t>
      </w:r>
    </w:p>
    <w:p w:rsidR="005A5A53" w:rsidRPr="00B15800" w:rsidRDefault="00122FF3" w:rsidP="005D7F0C">
      <w:pPr>
        <w:rPr>
          <w:rFonts w:ascii="Arial" w:eastAsia="Arial" w:hAnsi="Arial" w:cs="Arial"/>
          <w:color w:val="auto"/>
          <w:sz w:val="16"/>
          <w:szCs w:val="18"/>
        </w:rPr>
      </w:pPr>
      <w:r w:rsidRPr="00B15800">
        <w:rPr>
          <w:rFonts w:ascii="Arial" w:eastAsia="Arial" w:hAnsi="Arial" w:cs="Arial"/>
          <w:color w:val="auto"/>
          <w:sz w:val="16"/>
          <w:szCs w:val="18"/>
        </w:rPr>
        <w:t>16</w:t>
      </w:r>
      <w:r w:rsidR="005D7F0C" w:rsidRPr="00B15800">
        <w:rPr>
          <w:rFonts w:ascii="Arial" w:eastAsia="Arial" w:hAnsi="Arial" w:cs="Arial"/>
          <w:color w:val="auto"/>
          <w:sz w:val="16"/>
          <w:szCs w:val="18"/>
        </w:rPr>
        <w:t xml:space="preserve">.      </w:t>
      </w:r>
      <w:r w:rsidR="008073C4" w:rsidRPr="00B15800">
        <w:rPr>
          <w:rFonts w:ascii="Arial" w:eastAsia="Arial" w:hAnsi="Arial" w:cs="Arial"/>
          <w:color w:val="auto"/>
          <w:sz w:val="16"/>
          <w:szCs w:val="18"/>
        </w:rPr>
        <w:t>The Editor,</w:t>
      </w:r>
      <w:r w:rsidR="003108C6" w:rsidRPr="00B15800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5D7F0C" w:rsidRPr="00B15800">
        <w:rPr>
          <w:rFonts w:ascii="Arial" w:eastAsia="Arial" w:hAnsi="Arial" w:cs="Arial"/>
          <w:color w:val="auto"/>
          <w:sz w:val="16"/>
          <w:szCs w:val="18"/>
        </w:rPr>
        <w:t xml:space="preserve">Bhorer Kagoj, Karnofuli Media point (3rd Floor), 70 Shahid Sangbadik Salina Parvin Sarak, New Circular Road, </w:t>
      </w:r>
    </w:p>
    <w:p w:rsidR="008073C4" w:rsidRPr="00B15800" w:rsidRDefault="005A5A53" w:rsidP="005A5A53">
      <w:pPr>
        <w:rPr>
          <w:rFonts w:ascii="Arial" w:eastAsia="Arial" w:hAnsi="Arial" w:cs="Arial"/>
          <w:color w:val="auto"/>
          <w:sz w:val="16"/>
          <w:szCs w:val="18"/>
        </w:rPr>
      </w:pPr>
      <w:r w:rsidRPr="00B15800">
        <w:rPr>
          <w:rFonts w:ascii="Arial" w:eastAsia="Arial" w:hAnsi="Arial" w:cs="Arial"/>
          <w:color w:val="auto"/>
          <w:sz w:val="16"/>
          <w:szCs w:val="18"/>
        </w:rPr>
        <w:t xml:space="preserve">            </w:t>
      </w:r>
      <w:r w:rsidR="005D7F0C" w:rsidRPr="00B15800">
        <w:rPr>
          <w:rFonts w:ascii="Arial" w:eastAsia="Arial" w:hAnsi="Arial" w:cs="Arial"/>
          <w:color w:val="auto"/>
          <w:sz w:val="16"/>
          <w:szCs w:val="18"/>
        </w:rPr>
        <w:t>Malibagh, Dhaka-1217</w:t>
      </w:r>
      <w:r w:rsidR="003108C6" w:rsidRPr="00B15800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8073C4" w:rsidRPr="00B15800">
        <w:rPr>
          <w:rFonts w:ascii="Arial" w:eastAsia="Arial" w:hAnsi="Arial" w:cs="Arial"/>
          <w:color w:val="auto"/>
          <w:sz w:val="16"/>
          <w:szCs w:val="18"/>
        </w:rPr>
        <w:t>(One English and one</w:t>
      </w:r>
      <w:r w:rsidR="00947B1F" w:rsidRPr="00B15800">
        <w:rPr>
          <w:rFonts w:ascii="Arial" w:eastAsia="Arial" w:hAnsi="Arial" w:cs="Arial"/>
          <w:color w:val="auto"/>
          <w:sz w:val="16"/>
          <w:szCs w:val="18"/>
        </w:rPr>
        <w:t xml:space="preserve"> </w:t>
      </w:r>
      <w:r w:rsidR="008073C4" w:rsidRPr="00B15800">
        <w:rPr>
          <w:rFonts w:ascii="Arial" w:eastAsia="Arial" w:hAnsi="Arial" w:cs="Arial"/>
          <w:color w:val="auto"/>
          <w:sz w:val="16"/>
          <w:szCs w:val="18"/>
        </w:rPr>
        <w:t>Bangla are sent to you for wide circulation in your national dailies).</w:t>
      </w:r>
    </w:p>
    <w:p w:rsidR="003108C6" w:rsidRPr="00B15800" w:rsidRDefault="003108C6" w:rsidP="003108C6">
      <w:pPr>
        <w:pStyle w:val="Bodytext0"/>
        <w:shd w:val="clear" w:color="auto" w:fill="auto"/>
        <w:tabs>
          <w:tab w:val="left" w:pos="549"/>
          <w:tab w:val="left" w:leader="dot" w:pos="6778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1</w:t>
      </w:r>
      <w:r w:rsidR="00122FF3" w:rsidRPr="00B15800">
        <w:rPr>
          <w:color w:val="auto"/>
          <w:sz w:val="16"/>
        </w:rPr>
        <w:t>7</w:t>
      </w:r>
      <w:r w:rsidR="005A5A53" w:rsidRPr="00B15800">
        <w:rPr>
          <w:color w:val="auto"/>
          <w:sz w:val="16"/>
        </w:rPr>
        <w:t xml:space="preserve">.       </w:t>
      </w:r>
      <w:r w:rsidRPr="00B15800">
        <w:rPr>
          <w:color w:val="auto"/>
          <w:sz w:val="16"/>
        </w:rPr>
        <w:t xml:space="preserve">The Editor, </w:t>
      </w:r>
      <w:r w:rsidR="0040432C" w:rsidRPr="00B15800">
        <w:rPr>
          <w:b/>
          <w:bCs/>
          <w:color w:val="auto"/>
          <w:sz w:val="14"/>
        </w:rPr>
        <w:t>New Nation</w:t>
      </w:r>
      <w:r w:rsidR="0040432C" w:rsidRPr="00B15800">
        <w:rPr>
          <w:color w:val="auto"/>
          <w:sz w:val="14"/>
          <w:lang w:val="en-GB"/>
        </w:rPr>
        <w:t>, 1RK Mission Road, Dhaka.</w:t>
      </w:r>
      <w:r w:rsidRPr="00B15800">
        <w:rPr>
          <w:color w:val="auto"/>
          <w:sz w:val="16"/>
        </w:rPr>
        <w:t xml:space="preserve"> (One English and one Bangla are sent to you for wide circulation in </w:t>
      </w:r>
      <w:r w:rsidR="00D011F9" w:rsidRPr="00B15800">
        <w:rPr>
          <w:color w:val="auto"/>
          <w:sz w:val="16"/>
        </w:rPr>
        <w:tab/>
      </w:r>
      <w:r w:rsidRPr="00B15800">
        <w:rPr>
          <w:color w:val="auto"/>
          <w:sz w:val="16"/>
        </w:rPr>
        <w:t>your national dailies).</w:t>
      </w:r>
    </w:p>
    <w:p w:rsidR="00947B1F" w:rsidRPr="00B15800" w:rsidRDefault="00947B1F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color w:val="auto"/>
          <w:sz w:val="16"/>
        </w:rPr>
        <w:t>1</w:t>
      </w:r>
      <w:r w:rsidR="00122FF3" w:rsidRPr="00B15800">
        <w:rPr>
          <w:color w:val="auto"/>
          <w:sz w:val="16"/>
        </w:rPr>
        <w:t>8</w:t>
      </w:r>
      <w:r w:rsidRPr="00B15800">
        <w:rPr>
          <w:color w:val="auto"/>
          <w:sz w:val="16"/>
        </w:rPr>
        <w:t xml:space="preserve">.      </w:t>
      </w:r>
      <w:r w:rsidR="008073C4" w:rsidRPr="00B15800">
        <w:rPr>
          <w:color w:val="auto"/>
          <w:sz w:val="16"/>
        </w:rPr>
        <w:t>Notice board (all)</w:t>
      </w:r>
    </w:p>
    <w:p w:rsidR="00947B1F" w:rsidRPr="00B15800" w:rsidRDefault="00947B1F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</w:p>
    <w:p w:rsidR="00947B1F" w:rsidRPr="00B15800" w:rsidRDefault="00CE6C27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  <w:r w:rsidRPr="00B15800">
        <w:rPr>
          <w:noProof/>
          <w:color w:val="auto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65pt;margin-top:2.3pt;width:145.5pt;height:41.25pt;z-index:251657728" filled="f" stroked="f">
            <v:textbox>
              <w:txbxContent>
                <w:p w:rsidR="005A5A53" w:rsidRPr="005A5A53" w:rsidRDefault="005A5A53" w:rsidP="005A5A53">
                  <w:pPr>
                    <w:pStyle w:val="Bodytext0"/>
                    <w:jc w:val="center"/>
                    <w:rPr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(S.M. Akbar Hossain)</w:t>
                  </w:r>
                </w:p>
                <w:p w:rsidR="005A5A53" w:rsidRPr="005A5A53" w:rsidRDefault="005A5A53" w:rsidP="005A5A53">
                  <w:pPr>
                    <w:pStyle w:val="Bodytext0"/>
                    <w:jc w:val="center"/>
                    <w:rPr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Executive Engineer, LGED.</w:t>
                  </w:r>
                </w:p>
                <w:p w:rsidR="005A5A53" w:rsidRPr="005A5A53" w:rsidRDefault="005A5A53" w:rsidP="005A5A53">
                  <w:pPr>
                    <w:pStyle w:val="Bodytext71"/>
                    <w:jc w:val="center"/>
                    <w:rPr>
                      <w:rStyle w:val="Bodytext7"/>
                      <w:b/>
                      <w:bCs/>
                      <w:color w:val="auto"/>
                      <w:sz w:val="16"/>
                    </w:rPr>
                  </w:pPr>
                  <w:r w:rsidRPr="005A5A53">
                    <w:rPr>
                      <w:color w:val="auto"/>
                      <w:sz w:val="16"/>
                    </w:rPr>
                    <w:t>District: Bhola.</w:t>
                  </w:r>
                </w:p>
                <w:p w:rsidR="005A5A53" w:rsidRDefault="005A5A53" w:rsidP="005A5A53">
                  <w:pPr>
                    <w:jc w:val="center"/>
                  </w:pPr>
                </w:p>
              </w:txbxContent>
            </v:textbox>
          </v:shape>
        </w:pict>
      </w:r>
    </w:p>
    <w:p w:rsidR="009F0D88" w:rsidRPr="00B15800" w:rsidRDefault="009F0D88" w:rsidP="00947B1F">
      <w:pPr>
        <w:pStyle w:val="Bodytext0"/>
        <w:shd w:val="clear" w:color="auto" w:fill="auto"/>
        <w:tabs>
          <w:tab w:val="left" w:pos="549"/>
        </w:tabs>
        <w:spacing w:line="240" w:lineRule="auto"/>
        <w:ind w:firstLine="0"/>
        <w:rPr>
          <w:color w:val="auto"/>
          <w:sz w:val="16"/>
        </w:rPr>
      </w:pPr>
    </w:p>
    <w:p w:rsidR="00EA6BE2" w:rsidRPr="00B15800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  <w:sz w:val="16"/>
        </w:rPr>
      </w:pPr>
    </w:p>
    <w:p w:rsidR="00EA6BE2" w:rsidRPr="00B15800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  <w:sz w:val="16"/>
        </w:rPr>
      </w:pPr>
    </w:p>
    <w:p w:rsidR="00EA6BE2" w:rsidRPr="00B15800" w:rsidRDefault="00EA6BE2" w:rsidP="00FF2CE1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EA6BE2" w:rsidRPr="00B15800" w:rsidRDefault="00E752BB" w:rsidP="003F0095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br w:type="page"/>
      </w:r>
    </w:p>
    <w:p w:rsidR="00F7064C" w:rsidRPr="00B15800" w:rsidRDefault="00030BE7" w:rsidP="003F0095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lastRenderedPageBreak/>
        <w:tab/>
      </w:r>
      <w:r w:rsidR="00F7064C" w:rsidRPr="00B15800">
        <w:rPr>
          <w:rStyle w:val="Bodytext7"/>
          <w:b/>
          <w:bCs/>
          <w:color w:val="auto"/>
        </w:rPr>
        <w:t xml:space="preserve">Est. </w:t>
      </w:r>
      <w:r w:rsidRPr="00B15800">
        <w:rPr>
          <w:rStyle w:val="Bodytext7"/>
          <w:b/>
          <w:bCs/>
          <w:color w:val="auto"/>
        </w:rPr>
        <w:tab/>
      </w:r>
      <w:r w:rsidRPr="00B15800">
        <w:rPr>
          <w:rStyle w:val="Bodytext7"/>
          <w:b/>
          <w:bCs/>
          <w:color w:val="auto"/>
        </w:rPr>
        <w:tab/>
      </w:r>
      <w:r w:rsidR="00F7064C" w:rsidRPr="00B15800">
        <w:rPr>
          <w:rStyle w:val="Bodytext7"/>
          <w:b/>
          <w:bCs/>
          <w:color w:val="auto"/>
        </w:rPr>
        <w:t>Cont.</w:t>
      </w:r>
      <w:r w:rsidRPr="00B15800">
        <w:rPr>
          <w:rStyle w:val="Bodytext7"/>
          <w:b/>
          <w:bCs/>
          <w:color w:val="auto"/>
        </w:rPr>
        <w:tab/>
      </w:r>
      <w:r w:rsidRPr="00B15800">
        <w:rPr>
          <w:rStyle w:val="Bodytext7"/>
          <w:b/>
          <w:bCs/>
          <w:color w:val="auto"/>
        </w:rPr>
        <w:tab/>
        <w:t>Name:</w:t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  <w:t>P/Security</w:t>
      </w:r>
    </w:p>
    <w:p w:rsidR="00F7064C" w:rsidRPr="00B15800" w:rsidRDefault="00F7064C" w:rsidP="003F0095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1. </w:t>
      </w:r>
      <w:r w:rsidRPr="00B15800">
        <w:rPr>
          <w:rStyle w:val="Bodytext7"/>
          <w:b/>
          <w:bCs/>
          <w:color w:val="auto"/>
        </w:rPr>
        <w:tab/>
      </w:r>
      <w:r w:rsidR="00F7064C" w:rsidRPr="00B15800">
        <w:rPr>
          <w:rStyle w:val="Bodytext7"/>
          <w:b/>
          <w:bCs/>
          <w:color w:val="auto"/>
        </w:rPr>
        <w:t>24632398/-</w:t>
      </w:r>
      <w:r w:rsidR="00F7064C" w:rsidRPr="00B15800">
        <w:rPr>
          <w:rStyle w:val="Bodytext7"/>
          <w:b/>
          <w:bCs/>
          <w:color w:val="auto"/>
        </w:rPr>
        <w:tab/>
        <w:t>25783207/-</w:t>
      </w:r>
      <w:r w:rsidR="00FB0742" w:rsidRPr="00B15800">
        <w:rPr>
          <w:rStyle w:val="Bodytext7"/>
          <w:b/>
          <w:bCs/>
          <w:color w:val="auto"/>
        </w:rPr>
        <w:tab/>
        <w:t xml:space="preserve">Md. Eunus Al-Mamun, Thanaroad, Charfession, Bhola. </w:t>
      </w:r>
      <w:r w:rsidR="00CD648E" w:rsidRPr="00B15800">
        <w:rPr>
          <w:rStyle w:val="Bodytext7"/>
          <w:b/>
          <w:bCs/>
          <w:color w:val="auto"/>
        </w:rPr>
        <w:tab/>
        <w:t>(10%)</w:t>
      </w: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2. </w:t>
      </w:r>
      <w:r w:rsidRPr="00B15800">
        <w:rPr>
          <w:rStyle w:val="Bodytext7"/>
          <w:b/>
          <w:bCs/>
          <w:color w:val="auto"/>
        </w:rPr>
        <w:tab/>
      </w:r>
      <w:r w:rsidR="00F7064C" w:rsidRPr="00B15800">
        <w:rPr>
          <w:rStyle w:val="Bodytext7"/>
          <w:b/>
          <w:bCs/>
          <w:color w:val="auto"/>
        </w:rPr>
        <w:t>14157090/-</w:t>
      </w:r>
      <w:r w:rsidR="00F7064C" w:rsidRPr="00B15800">
        <w:rPr>
          <w:rStyle w:val="Bodytext7"/>
          <w:b/>
          <w:bCs/>
          <w:color w:val="auto"/>
        </w:rPr>
        <w:tab/>
        <w:t>14136653/-</w:t>
      </w:r>
      <w:r w:rsidR="00D942B9" w:rsidRPr="00B15800">
        <w:rPr>
          <w:rStyle w:val="Bodytext7"/>
          <w:b/>
          <w:bCs/>
          <w:color w:val="auto"/>
        </w:rPr>
        <w:tab/>
      </w:r>
      <w:r w:rsidR="00FB0742" w:rsidRPr="00B15800">
        <w:rPr>
          <w:rStyle w:val="Bodytext7"/>
          <w:b/>
          <w:bCs/>
          <w:color w:val="auto"/>
        </w:rPr>
        <w:t xml:space="preserve">Sanguine Engineering const. Ltd. Pollobi, Dhaka. </w:t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  <w:t>(10%)</w:t>
      </w: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3. </w:t>
      </w:r>
      <w:r w:rsidRPr="00B15800">
        <w:rPr>
          <w:rStyle w:val="Bodytext7"/>
          <w:b/>
          <w:bCs/>
          <w:color w:val="auto"/>
        </w:rPr>
        <w:tab/>
      </w:r>
      <w:r w:rsidR="00B805AE" w:rsidRPr="00B15800">
        <w:rPr>
          <w:rStyle w:val="Bodytext7"/>
          <w:b/>
          <w:bCs/>
          <w:color w:val="auto"/>
        </w:rPr>
        <w:t>27285864/-</w:t>
      </w:r>
      <w:r w:rsidR="00A66C0F" w:rsidRPr="00B15800">
        <w:rPr>
          <w:rStyle w:val="Bodytext7"/>
          <w:b/>
          <w:bCs/>
          <w:color w:val="auto"/>
        </w:rPr>
        <w:tab/>
        <w:t>27284980/-</w:t>
      </w:r>
      <w:r w:rsidR="00D942B9" w:rsidRPr="00B15800">
        <w:rPr>
          <w:rStyle w:val="Bodytext7"/>
          <w:b/>
          <w:bCs/>
          <w:color w:val="auto"/>
        </w:rPr>
        <w:tab/>
        <w:t xml:space="preserve">M/s. Babul Traders, Thana road, Charfession, Bhola. </w:t>
      </w:r>
      <w:r w:rsidR="00CD648E" w:rsidRPr="00B15800">
        <w:rPr>
          <w:rStyle w:val="Bodytext7"/>
          <w:b/>
          <w:bCs/>
          <w:color w:val="auto"/>
        </w:rPr>
        <w:tab/>
        <w:t>(10%)</w:t>
      </w:r>
      <w:r w:rsidR="00CD648E" w:rsidRPr="00B15800">
        <w:rPr>
          <w:rStyle w:val="Bodytext7"/>
          <w:b/>
          <w:bCs/>
          <w:color w:val="auto"/>
        </w:rPr>
        <w:tab/>
      </w: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4. </w:t>
      </w:r>
      <w:r w:rsidRPr="00B15800">
        <w:rPr>
          <w:rStyle w:val="Bodytext7"/>
          <w:b/>
          <w:bCs/>
          <w:color w:val="auto"/>
        </w:rPr>
        <w:tab/>
      </w:r>
      <w:r w:rsidR="00B805AE" w:rsidRPr="00B15800">
        <w:rPr>
          <w:rStyle w:val="Bodytext7"/>
          <w:b/>
          <w:bCs/>
          <w:color w:val="auto"/>
        </w:rPr>
        <w:t>7746471/-</w:t>
      </w:r>
      <w:r w:rsidR="00B805AE" w:rsidRPr="00B15800">
        <w:rPr>
          <w:rStyle w:val="Bodytext7"/>
          <w:b/>
          <w:bCs/>
          <w:color w:val="auto"/>
        </w:rPr>
        <w:tab/>
      </w:r>
      <w:r w:rsidR="00D942B9" w:rsidRPr="00B15800">
        <w:rPr>
          <w:rStyle w:val="Bodytext7"/>
          <w:b/>
          <w:bCs/>
          <w:color w:val="auto"/>
        </w:rPr>
        <w:t>7658003</w:t>
      </w:r>
      <w:r w:rsidR="00A66C0F" w:rsidRPr="00B15800">
        <w:rPr>
          <w:rStyle w:val="Bodytext7"/>
          <w:b/>
          <w:bCs/>
          <w:color w:val="auto"/>
        </w:rPr>
        <w:t>/-</w:t>
      </w:r>
      <w:r w:rsidR="00A66C0F" w:rsidRPr="00B15800">
        <w:rPr>
          <w:rStyle w:val="Bodytext7"/>
          <w:b/>
          <w:bCs/>
          <w:color w:val="auto"/>
        </w:rPr>
        <w:tab/>
      </w:r>
      <w:r w:rsidR="00D942B9" w:rsidRPr="00B15800">
        <w:rPr>
          <w:rStyle w:val="Bodytext7"/>
          <w:b/>
          <w:bCs/>
          <w:color w:val="auto"/>
        </w:rPr>
        <w:t xml:space="preserve">Rasheduzzaman, Kawranbazar, Dhaka. </w:t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  <w:t>(10%)</w:t>
      </w: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5. </w:t>
      </w:r>
      <w:r w:rsidRPr="00B15800">
        <w:rPr>
          <w:rStyle w:val="Bodytext7"/>
          <w:b/>
          <w:bCs/>
          <w:color w:val="auto"/>
        </w:rPr>
        <w:tab/>
      </w:r>
      <w:r w:rsidR="00757706" w:rsidRPr="00B15800">
        <w:rPr>
          <w:rStyle w:val="Bodytext7"/>
          <w:b/>
          <w:bCs/>
          <w:color w:val="auto"/>
        </w:rPr>
        <w:t>17288145/-</w:t>
      </w:r>
      <w:r w:rsidR="00757706" w:rsidRPr="00B15800">
        <w:rPr>
          <w:rStyle w:val="Bodytext7"/>
          <w:b/>
          <w:bCs/>
          <w:color w:val="auto"/>
        </w:rPr>
        <w:tab/>
        <w:t>17287091/-</w:t>
      </w:r>
      <w:r w:rsidR="00757706" w:rsidRPr="00B15800">
        <w:rPr>
          <w:rStyle w:val="Bodytext7"/>
          <w:b/>
          <w:bCs/>
          <w:color w:val="auto"/>
        </w:rPr>
        <w:tab/>
        <w:t>Rasheduzzaman, Kawranbazar, Dhaka.</w:t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</w:r>
      <w:r w:rsidR="00CD648E" w:rsidRPr="00B15800">
        <w:rPr>
          <w:rStyle w:val="Bodytext7"/>
          <w:b/>
          <w:bCs/>
          <w:color w:val="auto"/>
        </w:rPr>
        <w:tab/>
        <w:t>(10%)</w:t>
      </w:r>
    </w:p>
    <w:p w:rsidR="00106464" w:rsidRPr="00B15800" w:rsidRDefault="00515DE6" w:rsidP="00515DE6">
      <w:pPr>
        <w:pStyle w:val="Bodytext71"/>
        <w:shd w:val="clear" w:color="auto" w:fill="auto"/>
        <w:spacing w:line="240" w:lineRule="auto"/>
        <w:rPr>
          <w:rStyle w:val="Bodytext7"/>
          <w:b/>
          <w:bCs/>
          <w:color w:val="auto"/>
        </w:rPr>
      </w:pPr>
      <w:r w:rsidRPr="00B15800">
        <w:rPr>
          <w:rStyle w:val="Bodytext7"/>
          <w:b/>
          <w:bCs/>
          <w:color w:val="auto"/>
        </w:rPr>
        <w:t xml:space="preserve">6. </w:t>
      </w:r>
      <w:r w:rsidRPr="00B15800">
        <w:rPr>
          <w:rStyle w:val="Bodytext7"/>
          <w:b/>
          <w:bCs/>
          <w:color w:val="auto"/>
        </w:rPr>
        <w:tab/>
      </w:r>
      <w:r w:rsidR="00C00274" w:rsidRPr="00B15800">
        <w:rPr>
          <w:rStyle w:val="Bodytext7"/>
          <w:b/>
          <w:bCs/>
          <w:color w:val="auto"/>
        </w:rPr>
        <w:t>2</w:t>
      </w:r>
      <w:r w:rsidR="00106464" w:rsidRPr="00B15800">
        <w:rPr>
          <w:rStyle w:val="Bodytext7"/>
          <w:b/>
          <w:bCs/>
          <w:color w:val="auto"/>
        </w:rPr>
        <w:t>2015083/-</w:t>
      </w:r>
      <w:r w:rsidR="00A66C0F" w:rsidRPr="00B15800">
        <w:rPr>
          <w:rStyle w:val="Bodytext7"/>
          <w:b/>
          <w:bCs/>
          <w:color w:val="auto"/>
        </w:rPr>
        <w:tab/>
      </w:r>
      <w:r w:rsidR="00300DEE" w:rsidRPr="00B15800">
        <w:rPr>
          <w:rStyle w:val="Bodytext7"/>
          <w:b/>
          <w:bCs/>
          <w:color w:val="auto"/>
        </w:rPr>
        <w:t>22006854</w:t>
      </w:r>
      <w:r w:rsidR="00A66C0F" w:rsidRPr="00B15800">
        <w:rPr>
          <w:rStyle w:val="Bodytext7"/>
          <w:b/>
          <w:bCs/>
          <w:color w:val="auto"/>
        </w:rPr>
        <w:t>/-</w:t>
      </w:r>
      <w:r w:rsidR="001A47D3" w:rsidRPr="00B15800">
        <w:rPr>
          <w:rStyle w:val="Bodytext7"/>
          <w:b/>
          <w:bCs/>
          <w:color w:val="auto"/>
        </w:rPr>
        <w:tab/>
      </w:r>
      <w:r w:rsidR="00E24076" w:rsidRPr="00B15800">
        <w:rPr>
          <w:rStyle w:val="Bodytext7"/>
          <w:b/>
          <w:bCs/>
          <w:color w:val="auto"/>
        </w:rPr>
        <w:t>Md. Eunus Al-Mamun, Thanaroad, Charfession, Bhola.</w:t>
      </w:r>
      <w:r w:rsidR="00CD648E" w:rsidRPr="00B15800">
        <w:rPr>
          <w:rStyle w:val="Bodytext7"/>
          <w:b/>
          <w:bCs/>
          <w:color w:val="auto"/>
        </w:rPr>
        <w:tab/>
        <w:t>(5%)</w:t>
      </w:r>
    </w:p>
    <w:sectPr w:rsidR="00106464" w:rsidRPr="00B15800" w:rsidSect="005A5A53">
      <w:type w:val="continuous"/>
      <w:pgSz w:w="11909" w:h="16834" w:code="9"/>
      <w:pgMar w:top="576" w:right="1123" w:bottom="288" w:left="1152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01" w:rsidRDefault="00A92001" w:rsidP="001810FE">
      <w:r>
        <w:separator/>
      </w:r>
    </w:p>
  </w:endnote>
  <w:endnote w:type="continuationSeparator" w:id="1">
    <w:p w:rsidR="00A92001" w:rsidRDefault="00A92001" w:rsidP="0018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01" w:rsidRDefault="00A92001"/>
  </w:footnote>
  <w:footnote w:type="continuationSeparator" w:id="1">
    <w:p w:rsidR="00A92001" w:rsidRDefault="00A920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412"/>
    <w:multiLevelType w:val="multilevel"/>
    <w:tmpl w:val="F43653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35211"/>
    <w:multiLevelType w:val="multilevel"/>
    <w:tmpl w:val="10AC0C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47632"/>
    <w:multiLevelType w:val="hybridMultilevel"/>
    <w:tmpl w:val="3D16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046EB"/>
    <w:multiLevelType w:val="hybridMultilevel"/>
    <w:tmpl w:val="CBAC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727C1"/>
    <w:multiLevelType w:val="multilevel"/>
    <w:tmpl w:val="C86C6B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03BA0"/>
    <w:multiLevelType w:val="hybridMultilevel"/>
    <w:tmpl w:val="D31E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10FE"/>
    <w:rsid w:val="00007006"/>
    <w:rsid w:val="00020F3F"/>
    <w:rsid w:val="00030BE7"/>
    <w:rsid w:val="00046C25"/>
    <w:rsid w:val="00060A2F"/>
    <w:rsid w:val="00072350"/>
    <w:rsid w:val="0007765D"/>
    <w:rsid w:val="00086FD4"/>
    <w:rsid w:val="000C4C67"/>
    <w:rsid w:val="000E25BC"/>
    <w:rsid w:val="000E28F9"/>
    <w:rsid w:val="00106464"/>
    <w:rsid w:val="00122FF3"/>
    <w:rsid w:val="00134F80"/>
    <w:rsid w:val="001469F2"/>
    <w:rsid w:val="001810FE"/>
    <w:rsid w:val="00187E43"/>
    <w:rsid w:val="001A47D3"/>
    <w:rsid w:val="001A6B99"/>
    <w:rsid w:val="001B3214"/>
    <w:rsid w:val="001E5633"/>
    <w:rsid w:val="001E5EC2"/>
    <w:rsid w:val="001E6420"/>
    <w:rsid w:val="002025AD"/>
    <w:rsid w:val="00220C92"/>
    <w:rsid w:val="00221326"/>
    <w:rsid w:val="0025333B"/>
    <w:rsid w:val="0028690A"/>
    <w:rsid w:val="002B6855"/>
    <w:rsid w:val="002D2FA8"/>
    <w:rsid w:val="002D6C75"/>
    <w:rsid w:val="002F1BE2"/>
    <w:rsid w:val="00300DEE"/>
    <w:rsid w:val="003108C6"/>
    <w:rsid w:val="0035034E"/>
    <w:rsid w:val="00365555"/>
    <w:rsid w:val="00391B93"/>
    <w:rsid w:val="00392684"/>
    <w:rsid w:val="00397BC5"/>
    <w:rsid w:val="003A29D3"/>
    <w:rsid w:val="003A67FF"/>
    <w:rsid w:val="003A7ECF"/>
    <w:rsid w:val="003A7F0D"/>
    <w:rsid w:val="003C2C08"/>
    <w:rsid w:val="003D1236"/>
    <w:rsid w:val="003E37F6"/>
    <w:rsid w:val="003F0095"/>
    <w:rsid w:val="003F1C6C"/>
    <w:rsid w:val="003F2395"/>
    <w:rsid w:val="0040432C"/>
    <w:rsid w:val="00406673"/>
    <w:rsid w:val="004C6E4A"/>
    <w:rsid w:val="004E037A"/>
    <w:rsid w:val="00510C21"/>
    <w:rsid w:val="00515DE6"/>
    <w:rsid w:val="00534617"/>
    <w:rsid w:val="00535390"/>
    <w:rsid w:val="00537AB2"/>
    <w:rsid w:val="00546551"/>
    <w:rsid w:val="005712E4"/>
    <w:rsid w:val="005932F2"/>
    <w:rsid w:val="005A5A53"/>
    <w:rsid w:val="005C777D"/>
    <w:rsid w:val="005D7F0C"/>
    <w:rsid w:val="005F14FB"/>
    <w:rsid w:val="00615C8E"/>
    <w:rsid w:val="00632507"/>
    <w:rsid w:val="00644EAB"/>
    <w:rsid w:val="00651112"/>
    <w:rsid w:val="00660B1D"/>
    <w:rsid w:val="0066733E"/>
    <w:rsid w:val="00677A9D"/>
    <w:rsid w:val="006D79D7"/>
    <w:rsid w:val="006E6E26"/>
    <w:rsid w:val="00737225"/>
    <w:rsid w:val="00757706"/>
    <w:rsid w:val="00785890"/>
    <w:rsid w:val="007B7ADD"/>
    <w:rsid w:val="007C39C1"/>
    <w:rsid w:val="007D021D"/>
    <w:rsid w:val="007D4A29"/>
    <w:rsid w:val="007D7E6D"/>
    <w:rsid w:val="007E2DEA"/>
    <w:rsid w:val="007E57E8"/>
    <w:rsid w:val="00803695"/>
    <w:rsid w:val="008073C4"/>
    <w:rsid w:val="00847942"/>
    <w:rsid w:val="00880014"/>
    <w:rsid w:val="00896D6F"/>
    <w:rsid w:val="008D0C21"/>
    <w:rsid w:val="00910367"/>
    <w:rsid w:val="00917D78"/>
    <w:rsid w:val="00926472"/>
    <w:rsid w:val="00933891"/>
    <w:rsid w:val="009372CB"/>
    <w:rsid w:val="00947B1F"/>
    <w:rsid w:val="00985F15"/>
    <w:rsid w:val="009C6CC3"/>
    <w:rsid w:val="009E4922"/>
    <w:rsid w:val="009E655C"/>
    <w:rsid w:val="009F0D88"/>
    <w:rsid w:val="00A023D1"/>
    <w:rsid w:val="00A42901"/>
    <w:rsid w:val="00A43D0C"/>
    <w:rsid w:val="00A66C0F"/>
    <w:rsid w:val="00A80A5D"/>
    <w:rsid w:val="00A92001"/>
    <w:rsid w:val="00AC23B3"/>
    <w:rsid w:val="00AC3BD0"/>
    <w:rsid w:val="00AC5281"/>
    <w:rsid w:val="00AD7FDD"/>
    <w:rsid w:val="00AE07D8"/>
    <w:rsid w:val="00B15800"/>
    <w:rsid w:val="00B164AE"/>
    <w:rsid w:val="00B22827"/>
    <w:rsid w:val="00B25C7B"/>
    <w:rsid w:val="00B26D1E"/>
    <w:rsid w:val="00B413EF"/>
    <w:rsid w:val="00B5318D"/>
    <w:rsid w:val="00B57299"/>
    <w:rsid w:val="00B640F6"/>
    <w:rsid w:val="00B805AE"/>
    <w:rsid w:val="00B8241E"/>
    <w:rsid w:val="00BA07EE"/>
    <w:rsid w:val="00BA15F0"/>
    <w:rsid w:val="00BA2F64"/>
    <w:rsid w:val="00C00274"/>
    <w:rsid w:val="00C061B9"/>
    <w:rsid w:val="00C2676B"/>
    <w:rsid w:val="00C3508F"/>
    <w:rsid w:val="00C35B86"/>
    <w:rsid w:val="00C50BC2"/>
    <w:rsid w:val="00C679AD"/>
    <w:rsid w:val="00C70E98"/>
    <w:rsid w:val="00C7204C"/>
    <w:rsid w:val="00CC5147"/>
    <w:rsid w:val="00CD648E"/>
    <w:rsid w:val="00CE452D"/>
    <w:rsid w:val="00CE6C27"/>
    <w:rsid w:val="00CF2FDF"/>
    <w:rsid w:val="00CF7F46"/>
    <w:rsid w:val="00D011F9"/>
    <w:rsid w:val="00D44203"/>
    <w:rsid w:val="00D942B9"/>
    <w:rsid w:val="00DA10AF"/>
    <w:rsid w:val="00DB26F7"/>
    <w:rsid w:val="00DC6632"/>
    <w:rsid w:val="00DE702F"/>
    <w:rsid w:val="00E006BA"/>
    <w:rsid w:val="00E03AC1"/>
    <w:rsid w:val="00E214E2"/>
    <w:rsid w:val="00E24076"/>
    <w:rsid w:val="00E3247D"/>
    <w:rsid w:val="00E752BB"/>
    <w:rsid w:val="00E80C7F"/>
    <w:rsid w:val="00E83B50"/>
    <w:rsid w:val="00EA6BE2"/>
    <w:rsid w:val="00ED7989"/>
    <w:rsid w:val="00F04BD0"/>
    <w:rsid w:val="00F17573"/>
    <w:rsid w:val="00F7064C"/>
    <w:rsid w:val="00FB0742"/>
    <w:rsid w:val="00FC11A1"/>
    <w:rsid w:val="00FC7406"/>
    <w:rsid w:val="00FD2559"/>
    <w:rsid w:val="00FF0C19"/>
    <w:rsid w:val="00F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F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10FE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3">
    <w:name w:val="Body text (3)_"/>
    <w:basedOn w:val="DefaultParagraphFont"/>
    <w:link w:val="Bodytext30"/>
    <w:rsid w:val="001810F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"/>
    <w:basedOn w:val="Bodytext"/>
    <w:rsid w:val="001810FE"/>
    <w:rPr>
      <w:color w:val="000000"/>
      <w:spacing w:val="0"/>
      <w:w w:val="100"/>
      <w:position w:val="0"/>
      <w:lang w:val="en-US"/>
    </w:rPr>
  </w:style>
  <w:style w:type="character" w:customStyle="1" w:styleId="BodytextBold">
    <w:name w:val="Body text + Bold"/>
    <w:basedOn w:val="Bodytext"/>
    <w:rsid w:val="001810FE"/>
    <w:rPr>
      <w:b/>
      <w:bCs/>
      <w:color w:val="000000"/>
      <w:spacing w:val="0"/>
      <w:w w:val="100"/>
      <w:position w:val="0"/>
      <w:lang w:val="en-US"/>
    </w:rPr>
  </w:style>
  <w:style w:type="character" w:customStyle="1" w:styleId="Bodytext4">
    <w:name w:val="Body text"/>
    <w:basedOn w:val="DefaultParagraphFont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TimesNewRoman">
    <w:name w:val="Body text + Times New Roman"/>
    <w:aliases w:val="8.5 pt"/>
    <w:basedOn w:val="Bodytext"/>
    <w:rsid w:val="001810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Bodytext40">
    <w:name w:val="Body text (4)_"/>
    <w:basedOn w:val="DefaultParagraphFont"/>
    <w:link w:val="Bodytext41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sid w:val="0018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"/>
    <w:basedOn w:val="DefaultParagraphFont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sid w:val="001810F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"/>
    <w:basedOn w:val="Bodytext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TimesNewRoman0">
    <w:name w:val="Body text + Times New Roman"/>
    <w:aliases w:val="8.5 pt"/>
    <w:basedOn w:val="Bodytext"/>
    <w:rsid w:val="001810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Heading1">
    <w:name w:val="Heading #1_"/>
    <w:basedOn w:val="DefaultParagraphFont"/>
    <w:link w:val="Heading10"/>
    <w:rsid w:val="001810FE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0">
    <w:name w:val="Body text (7)_"/>
    <w:basedOn w:val="DefaultParagraphFont"/>
    <w:link w:val="Bodytext71"/>
    <w:rsid w:val="001810F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0">
    <w:name w:val="Body text (9)_"/>
    <w:basedOn w:val="DefaultParagraphFont"/>
    <w:link w:val="Bodytext91"/>
    <w:rsid w:val="001810FE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DefaultParagraphFont"/>
    <w:link w:val="Bodytext10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25pt">
    <w:name w:val="Body text (10) + 12.5 pt"/>
    <w:basedOn w:val="Bodytext10"/>
    <w:rsid w:val="001810FE"/>
    <w:rPr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Bodytext101">
    <w:name w:val="Body text (10)"/>
    <w:basedOn w:val="Bodytext10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11">
    <w:name w:val="Body text (11)_"/>
    <w:basedOn w:val="DefaultParagraphFont"/>
    <w:link w:val="Bodytext11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">
    <w:name w:val="Body text (12)_"/>
    <w:basedOn w:val="DefaultParagraphFont"/>
    <w:link w:val="Bodytext120"/>
    <w:rsid w:val="0018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1">
    <w:name w:val="Body text (12)"/>
    <w:basedOn w:val="Bodytext12"/>
    <w:rsid w:val="001810FE"/>
    <w:rPr>
      <w:color w:val="000000"/>
      <w:spacing w:val="0"/>
      <w:w w:val="100"/>
      <w:position w:val="0"/>
      <w:u w:val="single"/>
      <w:lang w:val="en-US"/>
    </w:rPr>
  </w:style>
  <w:style w:type="character" w:customStyle="1" w:styleId="BodytextTimesNewRoman1">
    <w:name w:val="Body text + Times New Roman"/>
    <w:aliases w:val="9.5 pt,Bold"/>
    <w:basedOn w:val="Bodytext"/>
    <w:rsid w:val="001810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Bodytext13">
    <w:name w:val="Body text (13)_"/>
    <w:basedOn w:val="DefaultParagraphFont"/>
    <w:link w:val="Bodytext130"/>
    <w:rsid w:val="0018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131">
    <w:name w:val="Body text (13)"/>
    <w:basedOn w:val="Bodytext13"/>
    <w:rsid w:val="001810FE"/>
    <w:rPr>
      <w:color w:val="000000"/>
      <w:spacing w:val="0"/>
      <w:w w:val="100"/>
      <w:position w:val="0"/>
    </w:rPr>
  </w:style>
  <w:style w:type="paragraph" w:customStyle="1" w:styleId="Bodytext20">
    <w:name w:val="Body text (2)"/>
    <w:basedOn w:val="Normal"/>
    <w:link w:val="Bodytext2"/>
    <w:rsid w:val="001810FE"/>
    <w:pPr>
      <w:shd w:val="clear" w:color="auto" w:fill="FFFFFF"/>
      <w:spacing w:line="326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rsid w:val="001810FE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0">
    <w:name w:val="Body text"/>
    <w:basedOn w:val="Normal"/>
    <w:link w:val="Bodytext"/>
    <w:rsid w:val="001810FE"/>
    <w:pPr>
      <w:shd w:val="clear" w:color="auto" w:fill="FFFFFF"/>
      <w:spacing w:line="0" w:lineRule="atLeast"/>
      <w:ind w:hanging="320"/>
    </w:pPr>
    <w:rPr>
      <w:rFonts w:ascii="Arial" w:eastAsia="Arial" w:hAnsi="Arial" w:cs="Arial"/>
      <w:sz w:val="18"/>
      <w:szCs w:val="18"/>
    </w:rPr>
  </w:style>
  <w:style w:type="paragraph" w:customStyle="1" w:styleId="Bodytext41">
    <w:name w:val="Body text (4)"/>
    <w:basedOn w:val="Normal"/>
    <w:link w:val="Bodytext40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50">
    <w:name w:val="Body text (5)"/>
    <w:basedOn w:val="Normal"/>
    <w:link w:val="Bodytext5"/>
    <w:rsid w:val="00181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rsid w:val="001810F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1">
    <w:name w:val="Body text (7)"/>
    <w:basedOn w:val="Normal"/>
    <w:link w:val="Bodytext70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 (8)"/>
    <w:basedOn w:val="Normal"/>
    <w:link w:val="Bodytext8"/>
    <w:rsid w:val="001810FE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1810F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al"/>
    <w:link w:val="Heading1"/>
    <w:rsid w:val="001810FE"/>
    <w:pPr>
      <w:shd w:val="clear" w:color="auto" w:fill="FFFFFF"/>
      <w:spacing w:line="0" w:lineRule="atLeast"/>
      <w:jc w:val="both"/>
      <w:outlineLvl w:val="0"/>
    </w:pPr>
    <w:rPr>
      <w:rFonts w:ascii="Gulim" w:eastAsia="Gulim" w:hAnsi="Gulim" w:cs="Gulim"/>
      <w:sz w:val="22"/>
      <w:szCs w:val="22"/>
    </w:rPr>
  </w:style>
  <w:style w:type="paragraph" w:customStyle="1" w:styleId="Bodytext91">
    <w:name w:val="Body text (9)"/>
    <w:basedOn w:val="Normal"/>
    <w:link w:val="Bodytext90"/>
    <w:rsid w:val="001810FE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22"/>
      <w:szCs w:val="22"/>
    </w:rPr>
  </w:style>
  <w:style w:type="paragraph" w:customStyle="1" w:styleId="Bodytext100">
    <w:name w:val="Body text (10)"/>
    <w:basedOn w:val="Normal"/>
    <w:link w:val="Bodytext10"/>
    <w:rsid w:val="001810FE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1810FE"/>
    <w:pPr>
      <w:shd w:val="clear" w:color="auto" w:fill="FFFFFF"/>
      <w:spacing w:line="254" w:lineRule="exact"/>
      <w:ind w:hanging="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Normal"/>
    <w:link w:val="Bodytext12"/>
    <w:rsid w:val="001810FE"/>
    <w:pPr>
      <w:shd w:val="clear" w:color="auto" w:fill="FFFFFF"/>
      <w:spacing w:line="254" w:lineRule="exact"/>
      <w:ind w:hanging="4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130">
    <w:name w:val="Body text (13)"/>
    <w:basedOn w:val="Normal"/>
    <w:link w:val="Bodytext13"/>
    <w:rsid w:val="00181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CEDB-D942-4012-A9E0-ADEE9981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Mainul</dc:creator>
  <cp:lastModifiedBy>OPTIMA</cp:lastModifiedBy>
  <cp:revision>4</cp:revision>
  <cp:lastPrinted>2009-08-17T21:27:00Z</cp:lastPrinted>
  <dcterms:created xsi:type="dcterms:W3CDTF">2015-05-18T11:26:00Z</dcterms:created>
  <dcterms:modified xsi:type="dcterms:W3CDTF">2015-05-18T11:51:00Z</dcterms:modified>
</cp:coreProperties>
</file>